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33E3" w14:textId="392E3F70" w:rsidR="00C517AA" w:rsidRDefault="0036682D">
      <w:pPr>
        <w:pStyle w:val="Title"/>
      </w:pPr>
      <w:r>
        <w:t>Procedures for Responding to Discrimination Complaints from Employees of The CARE Center funded by</w:t>
      </w:r>
      <w:r>
        <w:t xml:space="preserve"> U.S. Department of Justice Grant Programs</w:t>
      </w:r>
    </w:p>
    <w:p w14:paraId="1A8B817B" w14:textId="77777777" w:rsidR="00C517AA" w:rsidRDefault="00C517AA">
      <w:pPr>
        <w:pStyle w:val="BodyText"/>
        <w:rPr>
          <w:b/>
          <w:sz w:val="30"/>
        </w:rPr>
      </w:pPr>
    </w:p>
    <w:p w14:paraId="74F30274" w14:textId="77777777" w:rsidR="00C517AA" w:rsidRDefault="0036682D">
      <w:pPr>
        <w:pStyle w:val="Heading1"/>
        <w:numPr>
          <w:ilvl w:val="0"/>
          <w:numId w:val="4"/>
        </w:numPr>
        <w:tabs>
          <w:tab w:val="left" w:pos="880"/>
          <w:tab w:val="left" w:pos="881"/>
        </w:tabs>
        <w:spacing w:before="205"/>
        <w:ind w:hanging="515"/>
        <w:jc w:val="left"/>
        <w:rPr>
          <w:rFonts w:ascii="Times New Roman"/>
        </w:rPr>
      </w:pPr>
      <w:r>
        <w:rPr>
          <w:rFonts w:ascii="Times New Roman"/>
        </w:rPr>
        <w:t>PURPOSE</w:t>
      </w:r>
    </w:p>
    <w:p w14:paraId="29B213E1" w14:textId="77777777" w:rsidR="00C517AA" w:rsidRDefault="00C517AA">
      <w:pPr>
        <w:pStyle w:val="BodyText"/>
        <w:spacing w:before="8"/>
        <w:rPr>
          <w:b/>
          <w:sz w:val="23"/>
        </w:rPr>
      </w:pPr>
    </w:p>
    <w:p w14:paraId="2FB15C68" w14:textId="3587094F" w:rsidR="00C517AA" w:rsidRDefault="0036682D">
      <w:pPr>
        <w:spacing w:before="1"/>
        <w:ind w:left="880" w:right="322"/>
        <w:rPr>
          <w:sz w:val="23"/>
        </w:rPr>
      </w:pPr>
      <w:r>
        <w:rPr>
          <w:sz w:val="23"/>
        </w:rPr>
        <w:t>The CARE Center</w:t>
      </w:r>
      <w:r>
        <w:rPr>
          <w:sz w:val="23"/>
        </w:rPr>
        <w:t xml:space="preserve"> (“CARE</w:t>
      </w:r>
      <w:r>
        <w:rPr>
          <w:sz w:val="23"/>
        </w:rPr>
        <w:t>”) receives federal fina</w:t>
      </w:r>
      <w:r>
        <w:rPr>
          <w:sz w:val="23"/>
        </w:rPr>
        <w:t>ncial assistance for the victim services</w:t>
      </w:r>
      <w:r>
        <w:rPr>
          <w:sz w:val="23"/>
        </w:rPr>
        <w:t xml:space="preserve"> programs. The purpose of this policy is to establish written procedures for CARE</w:t>
      </w:r>
      <w:r>
        <w:rPr>
          <w:sz w:val="23"/>
        </w:rPr>
        <w:t xml:space="preserve"> employees to follow when they receive a complaint alleging employment discriminatio</w:t>
      </w:r>
      <w:r>
        <w:rPr>
          <w:sz w:val="23"/>
        </w:rPr>
        <w:t>n from an employee or consumer of a CARE</w:t>
      </w:r>
      <w:r>
        <w:rPr>
          <w:sz w:val="23"/>
        </w:rPr>
        <w:t xml:space="preserve"> </w:t>
      </w:r>
      <w:r>
        <w:rPr>
          <w:sz w:val="23"/>
        </w:rPr>
        <w:t>implementing U.S. Department of Justice (“DOJ”) federal grant funding.</w:t>
      </w:r>
    </w:p>
    <w:p w14:paraId="4232C810" w14:textId="77777777" w:rsidR="00C517AA" w:rsidRDefault="00C517AA">
      <w:pPr>
        <w:pStyle w:val="BodyText"/>
        <w:spacing w:before="4"/>
        <w:rPr>
          <w:sz w:val="23"/>
        </w:rPr>
      </w:pPr>
    </w:p>
    <w:p w14:paraId="3131F630" w14:textId="77777777" w:rsidR="00C517AA" w:rsidRDefault="0036682D">
      <w:pPr>
        <w:pStyle w:val="Heading1"/>
        <w:numPr>
          <w:ilvl w:val="0"/>
          <w:numId w:val="4"/>
        </w:numPr>
        <w:tabs>
          <w:tab w:val="left" w:pos="880"/>
          <w:tab w:val="left" w:pos="881"/>
        </w:tabs>
        <w:ind w:hanging="608"/>
        <w:jc w:val="left"/>
        <w:rPr>
          <w:rFonts w:ascii="Times New Roman"/>
        </w:rPr>
      </w:pPr>
      <w:r>
        <w:rPr>
          <w:rFonts w:ascii="Times New Roman"/>
        </w:rPr>
        <w:t>POLICY</w:t>
      </w:r>
    </w:p>
    <w:p w14:paraId="64BE6A40" w14:textId="77777777" w:rsidR="00C517AA" w:rsidRDefault="00C517AA">
      <w:pPr>
        <w:pStyle w:val="BodyText"/>
        <w:spacing w:before="7"/>
        <w:rPr>
          <w:b/>
          <w:sz w:val="23"/>
        </w:rPr>
      </w:pPr>
    </w:p>
    <w:p w14:paraId="77FEF8C8" w14:textId="1BE8DF48" w:rsidR="00C517AA" w:rsidRDefault="0036682D">
      <w:pPr>
        <w:pStyle w:val="BodyText"/>
        <w:ind w:left="880" w:right="322"/>
      </w:pPr>
      <w:r>
        <w:t>All employees and consumers of CARE</w:t>
      </w:r>
      <w:r>
        <w:t xml:space="preserve"> shall be treated equally regardless of race, color, national origin, sex</w:t>
      </w:r>
      <w:r>
        <w:t>, religion, and disability. R</w:t>
      </w:r>
      <w:r>
        <w:t xml:space="preserve">ecipients are required </w:t>
      </w:r>
      <w:r>
        <w:t>to comply with all applicable federal laws regarding employment discrimination, including laws that prohibit retaliation, as a condition of receiving and implementing federal funding.</w:t>
      </w:r>
    </w:p>
    <w:p w14:paraId="0B9B0134" w14:textId="4FCA9862" w:rsidR="00C517AA" w:rsidRDefault="0036682D">
      <w:pPr>
        <w:pStyle w:val="BodyText"/>
        <w:spacing w:before="120"/>
        <w:ind w:left="880" w:right="1168"/>
      </w:pPr>
      <w:r>
        <w:t xml:space="preserve">By virtue of receiving federal grant funding, </w:t>
      </w:r>
      <w:r>
        <w:t xml:space="preserve">recipients must comply </w:t>
      </w:r>
      <w:r>
        <w:t>with the following federal civil rights laws and regulations:</w:t>
      </w:r>
    </w:p>
    <w:p w14:paraId="5489D4C6" w14:textId="77777777" w:rsidR="00C517AA" w:rsidRDefault="00C517AA">
      <w:pPr>
        <w:pStyle w:val="BodyText"/>
        <w:spacing w:before="3"/>
      </w:pPr>
    </w:p>
    <w:p w14:paraId="46B48233" w14:textId="77777777" w:rsidR="00C517AA" w:rsidRDefault="0036682D">
      <w:pPr>
        <w:pStyle w:val="ListParagraph"/>
        <w:numPr>
          <w:ilvl w:val="1"/>
          <w:numId w:val="4"/>
        </w:numPr>
        <w:tabs>
          <w:tab w:val="left" w:pos="881"/>
        </w:tabs>
        <w:spacing w:line="276" w:lineRule="auto"/>
        <w:ind w:right="1356"/>
        <w:jc w:val="both"/>
        <w:rPr>
          <w:sz w:val="24"/>
        </w:rPr>
      </w:pPr>
      <w:r>
        <w:rPr>
          <w:b/>
          <w:sz w:val="24"/>
        </w:rPr>
        <w:t>Title VI of the Civil Rights Act (Title VI) of 1964</w:t>
      </w:r>
      <w:r>
        <w:rPr>
          <w:sz w:val="24"/>
        </w:rPr>
        <w:t xml:space="preserve">, as amended, 42 U.S.C. § 2000d, and the DOJ implementing regulation, 28 C.F.R. pt. 42, </w:t>
      </w:r>
      <w:proofErr w:type="spellStart"/>
      <w:r>
        <w:rPr>
          <w:sz w:val="24"/>
        </w:rPr>
        <w:t>subpts</w:t>
      </w:r>
      <w:proofErr w:type="spellEnd"/>
      <w:r>
        <w:rPr>
          <w:sz w:val="24"/>
        </w:rPr>
        <w:t>. C &amp; D (prohibiting discrimination in federally</w:t>
      </w:r>
      <w:r>
        <w:rPr>
          <w:sz w:val="24"/>
        </w:rPr>
        <w:t xml:space="preserve"> assisted programs based on race,</w:t>
      </w:r>
      <w:r>
        <w:rPr>
          <w:spacing w:val="-12"/>
          <w:sz w:val="24"/>
        </w:rPr>
        <w:t xml:space="preserve"> </w:t>
      </w:r>
      <w:r>
        <w:rPr>
          <w:sz w:val="24"/>
        </w:rPr>
        <w:t>color, and national origin in the delivery of services or</w:t>
      </w:r>
      <w:r>
        <w:rPr>
          <w:spacing w:val="-7"/>
          <w:sz w:val="24"/>
        </w:rPr>
        <w:t xml:space="preserve"> </w:t>
      </w:r>
      <w:r>
        <w:rPr>
          <w:sz w:val="24"/>
        </w:rPr>
        <w:t>benefits);</w:t>
      </w:r>
    </w:p>
    <w:p w14:paraId="15F3C94E" w14:textId="77777777" w:rsidR="00C517AA" w:rsidRDefault="0036682D">
      <w:pPr>
        <w:pStyle w:val="ListParagraph"/>
        <w:numPr>
          <w:ilvl w:val="1"/>
          <w:numId w:val="4"/>
        </w:numPr>
        <w:tabs>
          <w:tab w:val="left" w:pos="881"/>
        </w:tabs>
        <w:ind w:hanging="361"/>
        <w:jc w:val="both"/>
        <w:rPr>
          <w:sz w:val="24"/>
        </w:rPr>
      </w:pPr>
      <w:r>
        <w:rPr>
          <w:b/>
          <w:sz w:val="24"/>
        </w:rPr>
        <w:t>Section 504 of the Rehabilitation Act (Section 504) of 1973</w:t>
      </w:r>
      <w:r>
        <w:rPr>
          <w:sz w:val="24"/>
        </w:rPr>
        <w:t>, as amended,</w:t>
      </w:r>
      <w:r>
        <w:rPr>
          <w:spacing w:val="-1"/>
          <w:sz w:val="24"/>
        </w:rPr>
        <w:t xml:space="preserve"> </w:t>
      </w:r>
      <w:r>
        <w:rPr>
          <w:sz w:val="24"/>
        </w:rPr>
        <w:t>29</w:t>
      </w:r>
    </w:p>
    <w:p w14:paraId="447E6298" w14:textId="77777777" w:rsidR="00C517AA" w:rsidRDefault="0036682D">
      <w:pPr>
        <w:pStyle w:val="BodyText"/>
        <w:spacing w:before="41" w:line="276" w:lineRule="auto"/>
        <w:ind w:left="880" w:right="881"/>
      </w:pPr>
      <w:r>
        <w:t xml:space="preserve">U.S.C. § 794, and the DOJ implementing regulation, 28 C.F.R. pt. 42, </w:t>
      </w:r>
      <w:proofErr w:type="spellStart"/>
      <w:r>
        <w:t>subpt</w:t>
      </w:r>
      <w:proofErr w:type="spellEnd"/>
      <w:r>
        <w:t>. G (prohibiting discrimination in federally assisted programs based on disability both in employment and in the delivery of services or benefits);</w:t>
      </w:r>
    </w:p>
    <w:p w14:paraId="3F992FF8" w14:textId="77777777" w:rsidR="00C517AA" w:rsidRDefault="0036682D">
      <w:pPr>
        <w:pStyle w:val="ListParagraph"/>
        <w:numPr>
          <w:ilvl w:val="1"/>
          <w:numId w:val="4"/>
        </w:numPr>
        <w:tabs>
          <w:tab w:val="left" w:pos="880"/>
          <w:tab w:val="left" w:pos="881"/>
        </w:tabs>
        <w:spacing w:before="1"/>
        <w:ind w:hanging="361"/>
        <w:rPr>
          <w:sz w:val="24"/>
        </w:rPr>
      </w:pPr>
      <w:r>
        <w:rPr>
          <w:b/>
          <w:sz w:val="24"/>
        </w:rPr>
        <w:t>Title IX of the Education Amendmen</w:t>
      </w:r>
      <w:r>
        <w:rPr>
          <w:b/>
          <w:sz w:val="24"/>
        </w:rPr>
        <w:t>ts (Title IX) of 1972</w:t>
      </w:r>
      <w:r>
        <w:rPr>
          <w:sz w:val="24"/>
        </w:rPr>
        <w:t>, as amended,</w:t>
      </w:r>
      <w:r>
        <w:rPr>
          <w:spacing w:val="-3"/>
          <w:sz w:val="24"/>
        </w:rPr>
        <w:t xml:space="preserve"> </w:t>
      </w:r>
      <w:r>
        <w:rPr>
          <w:sz w:val="24"/>
        </w:rPr>
        <w:t>20</w:t>
      </w:r>
    </w:p>
    <w:p w14:paraId="72D21342" w14:textId="77777777" w:rsidR="00C517AA" w:rsidRDefault="0036682D">
      <w:pPr>
        <w:pStyle w:val="BodyText"/>
        <w:spacing w:before="41" w:line="276" w:lineRule="auto"/>
        <w:ind w:left="880" w:right="1100"/>
      </w:pPr>
      <w:r>
        <w:t xml:space="preserve">U.S.C. § 1681, and the DOJ implementing regulations, 28 C.F.R. pt. 42, </w:t>
      </w:r>
      <w:proofErr w:type="spellStart"/>
      <w:r>
        <w:t>subpt</w:t>
      </w:r>
      <w:proofErr w:type="spellEnd"/>
      <w:r>
        <w:t>. D &amp; pt. 54 (prohibiting discrimination in federally assisted education programs based on sex both in employment and in the delivery of servi</w:t>
      </w:r>
      <w:r>
        <w:t>ces or benefits);</w:t>
      </w:r>
    </w:p>
    <w:p w14:paraId="0039C6D6" w14:textId="77777777" w:rsidR="00C517AA" w:rsidRDefault="0036682D">
      <w:pPr>
        <w:pStyle w:val="ListParagraph"/>
        <w:numPr>
          <w:ilvl w:val="1"/>
          <w:numId w:val="4"/>
        </w:numPr>
        <w:tabs>
          <w:tab w:val="left" w:pos="880"/>
          <w:tab w:val="left" w:pos="881"/>
        </w:tabs>
        <w:spacing w:before="1" w:line="276" w:lineRule="auto"/>
        <w:ind w:right="1063"/>
        <w:rPr>
          <w:sz w:val="24"/>
        </w:rPr>
      </w:pPr>
      <w:r>
        <w:rPr>
          <w:b/>
          <w:sz w:val="24"/>
        </w:rPr>
        <w:t>Executive Order 13,559</w:t>
      </w:r>
      <w:r>
        <w:rPr>
          <w:sz w:val="24"/>
        </w:rPr>
        <w:t>, amending Executive Order 13,279, and the DOJ implementing regulation, Partnerships with Faith-Based and Other Neighborhood Organizations, 81 Fed. Reg. 19,418-21 (Apr. 4, 2016) (to be codified at 28 C.F.R. pt. 38) (</w:t>
      </w:r>
      <w:r>
        <w:rPr>
          <w:sz w:val="24"/>
        </w:rPr>
        <w:t>Part 38) (prohibiting discrimination in federally assisted social service programs based on religion in the delivery of services or</w:t>
      </w:r>
      <w:r>
        <w:rPr>
          <w:spacing w:val="-6"/>
          <w:sz w:val="24"/>
        </w:rPr>
        <w:t xml:space="preserve"> </w:t>
      </w:r>
      <w:r>
        <w:rPr>
          <w:sz w:val="24"/>
        </w:rPr>
        <w:t>benefits);</w:t>
      </w:r>
    </w:p>
    <w:p w14:paraId="438DBCF5" w14:textId="77777777" w:rsidR="00C517AA" w:rsidRDefault="00C517AA">
      <w:pPr>
        <w:spacing w:line="276" w:lineRule="auto"/>
        <w:rPr>
          <w:sz w:val="24"/>
        </w:rPr>
        <w:sectPr w:rsidR="00C517AA">
          <w:type w:val="continuous"/>
          <w:pgSz w:w="12240" w:h="15840"/>
          <w:pgMar w:top="1360" w:right="1160" w:bottom="280" w:left="1280" w:header="720" w:footer="720" w:gutter="0"/>
          <w:cols w:space="720"/>
        </w:sectPr>
      </w:pPr>
    </w:p>
    <w:p w14:paraId="2F96EC35" w14:textId="77777777" w:rsidR="00C517AA" w:rsidRDefault="0036682D">
      <w:pPr>
        <w:pStyle w:val="ListParagraph"/>
        <w:numPr>
          <w:ilvl w:val="1"/>
          <w:numId w:val="4"/>
        </w:numPr>
        <w:tabs>
          <w:tab w:val="left" w:pos="880"/>
          <w:tab w:val="left" w:pos="881"/>
        </w:tabs>
        <w:spacing w:before="74"/>
        <w:ind w:hanging="361"/>
        <w:rPr>
          <w:sz w:val="24"/>
        </w:rPr>
      </w:pPr>
      <w:r>
        <w:rPr>
          <w:b/>
          <w:sz w:val="24"/>
        </w:rPr>
        <w:lastRenderedPageBreak/>
        <w:t>Title II of the Americans with Disabilities Act of 1990</w:t>
      </w:r>
      <w:r>
        <w:rPr>
          <w:sz w:val="24"/>
        </w:rPr>
        <w:t>, as amended, 42</w:t>
      </w:r>
      <w:r>
        <w:rPr>
          <w:spacing w:val="-3"/>
          <w:sz w:val="24"/>
        </w:rPr>
        <w:t xml:space="preserve"> </w:t>
      </w:r>
      <w:r>
        <w:rPr>
          <w:sz w:val="24"/>
        </w:rPr>
        <w:t>U.S.C.</w:t>
      </w:r>
    </w:p>
    <w:p w14:paraId="4BF07004" w14:textId="77777777" w:rsidR="00C517AA" w:rsidRDefault="0036682D">
      <w:pPr>
        <w:pStyle w:val="BodyText"/>
        <w:spacing w:before="41" w:line="276" w:lineRule="auto"/>
        <w:ind w:left="880" w:right="1168"/>
      </w:pPr>
      <w:r>
        <w:t>§ 12132, and the imple</w:t>
      </w:r>
      <w:r>
        <w:t>menting regulation at 28 C.F.R. § 35.171(a)(1)(</w:t>
      </w:r>
      <w:proofErr w:type="spellStart"/>
      <w:r>
        <w:t>i</w:t>
      </w:r>
      <w:proofErr w:type="spellEnd"/>
      <w:r>
        <w:t>), (3)(</w:t>
      </w:r>
      <w:proofErr w:type="spellStart"/>
      <w:r>
        <w:t>i</w:t>
      </w:r>
      <w:proofErr w:type="spellEnd"/>
      <w:r>
        <w:t>) (prohibiting discrimination based on disability both in employment and in the delivery of services or benefits).</w:t>
      </w:r>
    </w:p>
    <w:p w14:paraId="62061D39" w14:textId="77777777" w:rsidR="00C517AA" w:rsidRDefault="0036682D">
      <w:pPr>
        <w:pStyle w:val="ListParagraph"/>
        <w:numPr>
          <w:ilvl w:val="1"/>
          <w:numId w:val="4"/>
        </w:numPr>
        <w:tabs>
          <w:tab w:val="left" w:pos="880"/>
          <w:tab w:val="left" w:pos="881"/>
        </w:tabs>
        <w:spacing w:before="1" w:line="276" w:lineRule="auto"/>
        <w:ind w:right="1201"/>
        <w:rPr>
          <w:sz w:val="24"/>
        </w:rPr>
      </w:pPr>
      <w:r>
        <w:rPr>
          <w:b/>
          <w:sz w:val="24"/>
        </w:rPr>
        <w:t>Omnibus Crime Control and Safe Streets Act (Safe Streets Act) of 1968</w:t>
      </w:r>
      <w:r>
        <w:rPr>
          <w:sz w:val="24"/>
        </w:rPr>
        <w:t>, as amended, 34</w:t>
      </w:r>
      <w:r>
        <w:rPr>
          <w:sz w:val="24"/>
        </w:rPr>
        <w:t xml:space="preserve"> U.S.C. §§ 10228(c) &amp; 10221(a), and the DOJ implementing regulations, 28 C.F.R. pt. 42, </w:t>
      </w:r>
      <w:proofErr w:type="spellStart"/>
      <w:r>
        <w:rPr>
          <w:sz w:val="24"/>
        </w:rPr>
        <w:t>subpts</w:t>
      </w:r>
      <w:proofErr w:type="spellEnd"/>
      <w:r>
        <w:rPr>
          <w:sz w:val="24"/>
        </w:rPr>
        <w:t>. D (prohibiting discrimination in programs funded under the statute, both in employment and in the delivery of services or benefits, based on race, color, nation</w:t>
      </w:r>
      <w:r>
        <w:rPr>
          <w:sz w:val="24"/>
        </w:rPr>
        <w:t>al origin, sex, and religion) &amp; E (requiring certain DOJ-funded programs subject to the administrative provisions of the statute to prepare, maintain, and submit an Equal Employment Opportunity</w:t>
      </w:r>
      <w:r>
        <w:rPr>
          <w:spacing w:val="-12"/>
          <w:sz w:val="24"/>
        </w:rPr>
        <w:t xml:space="preserve"> </w:t>
      </w:r>
      <w:r>
        <w:rPr>
          <w:sz w:val="24"/>
        </w:rPr>
        <w:t>Plan (EEOP));</w:t>
      </w:r>
    </w:p>
    <w:p w14:paraId="1F9BF065" w14:textId="77777777" w:rsidR="00C517AA" w:rsidRDefault="0036682D">
      <w:pPr>
        <w:pStyle w:val="ListParagraph"/>
        <w:numPr>
          <w:ilvl w:val="1"/>
          <w:numId w:val="4"/>
        </w:numPr>
        <w:tabs>
          <w:tab w:val="left" w:pos="880"/>
          <w:tab w:val="left" w:pos="881"/>
        </w:tabs>
        <w:spacing w:before="1" w:line="276" w:lineRule="auto"/>
        <w:ind w:right="1664"/>
        <w:rPr>
          <w:sz w:val="24"/>
        </w:rPr>
      </w:pPr>
      <w:r>
        <w:rPr>
          <w:b/>
          <w:sz w:val="24"/>
        </w:rPr>
        <w:t xml:space="preserve">Juvenile Justice and Delinquency Prevention Act </w:t>
      </w:r>
      <w:r>
        <w:rPr>
          <w:b/>
          <w:sz w:val="24"/>
        </w:rPr>
        <w:t>(JJDPA) of 1974</w:t>
      </w:r>
      <w:r>
        <w:rPr>
          <w:sz w:val="24"/>
        </w:rPr>
        <w:t>, as amended, 34 U.S.C. § 11182(b), and the DOJ implementing regulations,</w:t>
      </w:r>
      <w:r>
        <w:rPr>
          <w:spacing w:val="-8"/>
          <w:sz w:val="24"/>
        </w:rPr>
        <w:t xml:space="preserve"> </w:t>
      </w:r>
      <w:r>
        <w:rPr>
          <w:sz w:val="24"/>
        </w:rPr>
        <w:t>28</w:t>
      </w:r>
    </w:p>
    <w:p w14:paraId="3C62209E" w14:textId="77777777" w:rsidR="00C517AA" w:rsidRDefault="0036682D">
      <w:pPr>
        <w:pStyle w:val="BodyText"/>
        <w:spacing w:line="276" w:lineRule="auto"/>
        <w:ind w:left="880" w:right="1113"/>
      </w:pPr>
      <w:r>
        <w:t xml:space="preserve">C.F.R. §§ 31.202, .403 &amp; pt.42, </w:t>
      </w:r>
      <w:proofErr w:type="spellStart"/>
      <w:r>
        <w:t>subpt</w:t>
      </w:r>
      <w:proofErr w:type="spellEnd"/>
      <w:r>
        <w:t>. D (prohibiting discrimination in programs funded under the statute, both in employment and in the delivery of services or ben</w:t>
      </w:r>
      <w:r>
        <w:t>efits, based on race, color, national origin, sex, and religion);</w:t>
      </w:r>
    </w:p>
    <w:p w14:paraId="1B8A23A5" w14:textId="77777777" w:rsidR="00C517AA" w:rsidRDefault="0036682D">
      <w:pPr>
        <w:pStyle w:val="ListParagraph"/>
        <w:numPr>
          <w:ilvl w:val="1"/>
          <w:numId w:val="4"/>
        </w:numPr>
        <w:tabs>
          <w:tab w:val="left" w:pos="880"/>
          <w:tab w:val="left" w:pos="881"/>
        </w:tabs>
        <w:spacing w:line="276" w:lineRule="auto"/>
        <w:ind w:right="1037"/>
        <w:rPr>
          <w:sz w:val="24"/>
        </w:rPr>
      </w:pPr>
      <w:r>
        <w:rPr>
          <w:b/>
          <w:sz w:val="24"/>
        </w:rPr>
        <w:t>Victims of Crime Act (VOCA) of 1984, as amended</w:t>
      </w:r>
      <w:r>
        <w:rPr>
          <w:sz w:val="24"/>
        </w:rPr>
        <w:t>, 34 U.S.C. § 20110(e) and the regulation implementing the Victim of Crime Act Victim Assistance</w:t>
      </w:r>
      <w:r>
        <w:rPr>
          <w:spacing w:val="-15"/>
          <w:sz w:val="24"/>
        </w:rPr>
        <w:t xml:space="preserve"> </w:t>
      </w:r>
      <w:r>
        <w:rPr>
          <w:sz w:val="24"/>
        </w:rPr>
        <w:t>Program, 81 Fed. Reg. 44,515, 44,532 (July 8, 2016) (to be codified at 28 C.F.R. § 94.114) (prohibiting discrimination in programs funded under the statute, bo</w:t>
      </w:r>
      <w:r>
        <w:rPr>
          <w:sz w:val="24"/>
        </w:rPr>
        <w:t>th in employment and in the delivery of services or benefits, based on race, color, national origin, sex, religion, and</w:t>
      </w:r>
      <w:r>
        <w:rPr>
          <w:spacing w:val="-1"/>
          <w:sz w:val="24"/>
        </w:rPr>
        <w:t xml:space="preserve"> </w:t>
      </w:r>
      <w:r>
        <w:rPr>
          <w:sz w:val="24"/>
        </w:rPr>
        <w:t>disability);</w:t>
      </w:r>
    </w:p>
    <w:p w14:paraId="1D86270B" w14:textId="77777777" w:rsidR="00C517AA" w:rsidRDefault="0036682D">
      <w:pPr>
        <w:pStyle w:val="ListParagraph"/>
        <w:numPr>
          <w:ilvl w:val="1"/>
          <w:numId w:val="4"/>
        </w:numPr>
        <w:tabs>
          <w:tab w:val="left" w:pos="880"/>
          <w:tab w:val="left" w:pos="881"/>
        </w:tabs>
        <w:spacing w:line="276" w:lineRule="auto"/>
        <w:ind w:right="1174"/>
        <w:rPr>
          <w:sz w:val="24"/>
        </w:rPr>
      </w:pPr>
      <w:r>
        <w:rPr>
          <w:b/>
          <w:sz w:val="24"/>
        </w:rPr>
        <w:t>Violence Against Women Act (VAWA) of 1994</w:t>
      </w:r>
      <w:r>
        <w:rPr>
          <w:sz w:val="24"/>
        </w:rPr>
        <w:t>, as amended, 34 U.S.C. § 12291(b)(13) (prohibiting discrimination in programs either funded under the statute or administered by the Office on Violence Against Women, both in employment and in the delivery of services or benefits, based on actual or perce</w:t>
      </w:r>
      <w:r>
        <w:rPr>
          <w:sz w:val="24"/>
        </w:rPr>
        <w:t>ived race, color, national origin, sex, religion, disability, sexual</w:t>
      </w:r>
      <w:r>
        <w:rPr>
          <w:spacing w:val="-12"/>
          <w:sz w:val="24"/>
        </w:rPr>
        <w:t xml:space="preserve"> </w:t>
      </w:r>
      <w:r>
        <w:rPr>
          <w:sz w:val="24"/>
        </w:rPr>
        <w:t>orientation, and gender identity) (referring to the Safe Streets Act for</w:t>
      </w:r>
      <w:r>
        <w:rPr>
          <w:spacing w:val="-9"/>
          <w:sz w:val="24"/>
        </w:rPr>
        <w:t xml:space="preserve"> </w:t>
      </w:r>
      <w:r>
        <w:rPr>
          <w:sz w:val="24"/>
        </w:rPr>
        <w:t>enforcement).</w:t>
      </w:r>
    </w:p>
    <w:p w14:paraId="3E948A04" w14:textId="2274D00E" w:rsidR="00C517AA" w:rsidRDefault="0036682D">
      <w:pPr>
        <w:pStyle w:val="BodyText"/>
        <w:spacing w:before="197"/>
        <w:ind w:left="880" w:right="335"/>
      </w:pPr>
      <w:r>
        <w:t>Subrecipients must have procedures in place to respond to discrimination complaints that employees o</w:t>
      </w:r>
      <w:r>
        <w:t>r applicants file directly with the subrecipient, which may include investigating the complaint internally or forwarding the complaint to the office of the Vice President of Operations</w:t>
      </w:r>
      <w:r>
        <w:t xml:space="preserve"> for the CARE</w:t>
      </w:r>
      <w:r>
        <w:t xml:space="preserve"> or the U.S. Equal Employment Opportunity Commission. Subrecipients</w:t>
      </w:r>
      <w:r>
        <w:t xml:space="preserve"> must notify the CARE</w:t>
      </w:r>
      <w:r>
        <w:t xml:space="preserve"> grant program specialist of the receipt of any such complaints. Grant program specialists will inquire about complaint procedures in their compliance checklist for site visits.</w:t>
      </w:r>
    </w:p>
    <w:p w14:paraId="637F9E0F" w14:textId="77777777" w:rsidR="00C517AA" w:rsidRDefault="00C517AA">
      <w:pPr>
        <w:pStyle w:val="BodyText"/>
        <w:rPr>
          <w:sz w:val="26"/>
        </w:rPr>
      </w:pPr>
    </w:p>
    <w:p w14:paraId="31DF80CA" w14:textId="77777777" w:rsidR="00C517AA" w:rsidRDefault="0036682D">
      <w:pPr>
        <w:pStyle w:val="Heading1"/>
        <w:numPr>
          <w:ilvl w:val="0"/>
          <w:numId w:val="4"/>
        </w:numPr>
        <w:tabs>
          <w:tab w:val="left" w:pos="880"/>
          <w:tab w:val="left" w:pos="881"/>
        </w:tabs>
        <w:spacing w:before="222"/>
        <w:ind w:hanging="702"/>
        <w:jc w:val="left"/>
        <w:rPr>
          <w:rFonts w:ascii="Times New Roman"/>
        </w:rPr>
      </w:pPr>
      <w:r>
        <w:rPr>
          <w:rFonts w:ascii="Times New Roman"/>
        </w:rPr>
        <w:t>DEFINITIONS</w:t>
      </w:r>
    </w:p>
    <w:p w14:paraId="665C88F7" w14:textId="77777777" w:rsidR="00C517AA" w:rsidRDefault="00C517AA">
      <w:pPr>
        <w:pStyle w:val="BodyText"/>
        <w:spacing w:before="7"/>
        <w:rPr>
          <w:b/>
          <w:sz w:val="23"/>
        </w:rPr>
      </w:pPr>
    </w:p>
    <w:p w14:paraId="06FF65CB" w14:textId="77777777" w:rsidR="00C517AA" w:rsidRDefault="0036682D">
      <w:pPr>
        <w:pStyle w:val="BodyText"/>
        <w:ind w:left="880" w:right="455"/>
      </w:pPr>
      <w:r>
        <w:t>For the purposes of this policy, the terms i</w:t>
      </w:r>
      <w:r>
        <w:t>ncluded in this section are defined as follows, unless otherwise indicated in the policy.</w:t>
      </w:r>
    </w:p>
    <w:p w14:paraId="0EF0CC1B" w14:textId="77777777" w:rsidR="00C517AA" w:rsidRDefault="00C517AA">
      <w:pPr>
        <w:sectPr w:rsidR="00C517AA">
          <w:pgSz w:w="12240" w:h="15840"/>
          <w:pgMar w:top="1360" w:right="1160" w:bottom="280" w:left="1280" w:header="720" w:footer="720" w:gutter="0"/>
          <w:cols w:space="720"/>
        </w:sectPr>
      </w:pPr>
    </w:p>
    <w:p w14:paraId="46D2D37E" w14:textId="77777777" w:rsidR="00C517AA" w:rsidRDefault="0036682D">
      <w:pPr>
        <w:pStyle w:val="ListParagraph"/>
        <w:numPr>
          <w:ilvl w:val="0"/>
          <w:numId w:val="3"/>
        </w:numPr>
        <w:tabs>
          <w:tab w:val="left" w:pos="1241"/>
        </w:tabs>
        <w:spacing w:before="72"/>
        <w:ind w:right="836"/>
        <w:rPr>
          <w:sz w:val="24"/>
        </w:rPr>
      </w:pPr>
      <w:r>
        <w:rPr>
          <w:sz w:val="24"/>
        </w:rPr>
        <w:lastRenderedPageBreak/>
        <w:t>Complainant. “Complainant” means a person who initiates a complaint alleging discrimination or</w:t>
      </w:r>
      <w:r>
        <w:rPr>
          <w:spacing w:val="-1"/>
          <w:sz w:val="24"/>
        </w:rPr>
        <w:t xml:space="preserve"> </w:t>
      </w:r>
      <w:r>
        <w:rPr>
          <w:sz w:val="24"/>
        </w:rPr>
        <w:t>retaliation.</w:t>
      </w:r>
    </w:p>
    <w:p w14:paraId="21085EA5" w14:textId="77777777" w:rsidR="00C517AA" w:rsidRDefault="00C517AA">
      <w:pPr>
        <w:pStyle w:val="BodyText"/>
      </w:pPr>
    </w:p>
    <w:p w14:paraId="5923998F" w14:textId="77777777" w:rsidR="00C517AA" w:rsidRDefault="0036682D">
      <w:pPr>
        <w:pStyle w:val="ListParagraph"/>
        <w:numPr>
          <w:ilvl w:val="0"/>
          <w:numId w:val="3"/>
        </w:numPr>
        <w:tabs>
          <w:tab w:val="left" w:pos="1241"/>
        </w:tabs>
        <w:ind w:right="545"/>
        <w:rPr>
          <w:sz w:val="24"/>
        </w:rPr>
      </w:pPr>
      <w:r>
        <w:rPr>
          <w:sz w:val="24"/>
        </w:rPr>
        <w:t>“Retaliation” refers to adverse actions towards</w:t>
      </w:r>
      <w:r>
        <w:rPr>
          <w:sz w:val="24"/>
        </w:rPr>
        <w:t xml:space="preserve"> an individual engaged in a</w:t>
      </w:r>
      <w:r>
        <w:rPr>
          <w:spacing w:val="-15"/>
          <w:sz w:val="24"/>
        </w:rPr>
        <w:t xml:space="preserve"> </w:t>
      </w:r>
      <w:r>
        <w:rPr>
          <w:sz w:val="24"/>
        </w:rPr>
        <w:t>protected activity, such as opposing a discriminatory practice or participating in a discrimination complaint</w:t>
      </w:r>
      <w:r>
        <w:rPr>
          <w:spacing w:val="-1"/>
          <w:sz w:val="24"/>
        </w:rPr>
        <w:t xml:space="preserve"> </w:t>
      </w:r>
      <w:r>
        <w:rPr>
          <w:sz w:val="24"/>
        </w:rPr>
        <w:t>process.</w:t>
      </w:r>
    </w:p>
    <w:p w14:paraId="45C6F6F0" w14:textId="77777777" w:rsidR="00C517AA" w:rsidRDefault="00C517AA">
      <w:pPr>
        <w:pStyle w:val="BodyText"/>
      </w:pPr>
    </w:p>
    <w:p w14:paraId="7CFC35EB" w14:textId="649A184E" w:rsidR="00C517AA" w:rsidRDefault="0036682D">
      <w:pPr>
        <w:pStyle w:val="ListParagraph"/>
        <w:numPr>
          <w:ilvl w:val="0"/>
          <w:numId w:val="3"/>
        </w:numPr>
        <w:tabs>
          <w:tab w:val="left" w:pos="1241"/>
        </w:tabs>
        <w:ind w:right="688"/>
        <w:rPr>
          <w:sz w:val="24"/>
        </w:rPr>
      </w:pPr>
      <w:r>
        <w:rPr>
          <w:sz w:val="24"/>
        </w:rPr>
        <w:t>Subrecipient. “Subrecipient” means an agency that receives federal grant funding through the CARE</w:t>
      </w:r>
      <w:r>
        <w:rPr>
          <w:sz w:val="24"/>
        </w:rPr>
        <w:t xml:space="preserve"> as the Stat</w:t>
      </w:r>
      <w:r>
        <w:rPr>
          <w:sz w:val="24"/>
        </w:rPr>
        <w:t>e of Oklahoma</w:t>
      </w:r>
      <w:r>
        <w:rPr>
          <w:spacing w:val="-2"/>
          <w:sz w:val="24"/>
        </w:rPr>
        <w:t xml:space="preserve"> </w:t>
      </w:r>
      <w:r>
        <w:rPr>
          <w:sz w:val="24"/>
        </w:rPr>
        <w:t>SAA.</w:t>
      </w:r>
    </w:p>
    <w:p w14:paraId="72AD6550" w14:textId="77777777" w:rsidR="00C517AA" w:rsidRDefault="00C517AA">
      <w:pPr>
        <w:pStyle w:val="BodyText"/>
        <w:spacing w:before="5"/>
      </w:pPr>
    </w:p>
    <w:p w14:paraId="0114B277" w14:textId="77777777" w:rsidR="00C517AA" w:rsidRDefault="0036682D">
      <w:pPr>
        <w:pStyle w:val="Heading1"/>
        <w:numPr>
          <w:ilvl w:val="0"/>
          <w:numId w:val="4"/>
        </w:numPr>
        <w:tabs>
          <w:tab w:val="left" w:pos="880"/>
          <w:tab w:val="left" w:pos="881"/>
        </w:tabs>
        <w:ind w:hanging="687"/>
        <w:jc w:val="left"/>
        <w:rPr>
          <w:rFonts w:ascii="Times New Roman"/>
        </w:rPr>
      </w:pPr>
      <w:r>
        <w:rPr>
          <w:rFonts w:ascii="Times New Roman"/>
        </w:rPr>
        <w:t>COMPLAINTS</w:t>
      </w:r>
      <w:r>
        <w:rPr>
          <w:rFonts w:ascii="Times New Roman"/>
          <w:spacing w:val="-1"/>
        </w:rPr>
        <w:t xml:space="preserve"> </w:t>
      </w:r>
      <w:r>
        <w:rPr>
          <w:rFonts w:ascii="Times New Roman"/>
        </w:rPr>
        <w:t>PROCEDURE</w:t>
      </w:r>
    </w:p>
    <w:p w14:paraId="120F3136" w14:textId="77777777" w:rsidR="00C517AA" w:rsidRDefault="00C517AA">
      <w:pPr>
        <w:pStyle w:val="BodyText"/>
        <w:rPr>
          <w:b/>
        </w:rPr>
      </w:pPr>
    </w:p>
    <w:p w14:paraId="6BDF9E03" w14:textId="77777777" w:rsidR="00C517AA" w:rsidRDefault="0036682D">
      <w:pPr>
        <w:pStyle w:val="ListParagraph"/>
        <w:numPr>
          <w:ilvl w:val="0"/>
          <w:numId w:val="2"/>
        </w:numPr>
        <w:tabs>
          <w:tab w:val="left" w:pos="1241"/>
        </w:tabs>
        <w:ind w:hanging="361"/>
        <w:rPr>
          <w:b/>
          <w:sz w:val="24"/>
        </w:rPr>
      </w:pPr>
      <w:r>
        <w:rPr>
          <w:b/>
          <w:sz w:val="24"/>
        </w:rPr>
        <w:t>Filing a</w:t>
      </w:r>
      <w:r>
        <w:rPr>
          <w:b/>
          <w:spacing w:val="-1"/>
          <w:sz w:val="24"/>
        </w:rPr>
        <w:t xml:space="preserve"> </w:t>
      </w:r>
      <w:r>
        <w:rPr>
          <w:b/>
          <w:sz w:val="24"/>
        </w:rPr>
        <w:t>Complaint</w:t>
      </w:r>
    </w:p>
    <w:p w14:paraId="7CBDC3AC" w14:textId="7A48E837" w:rsidR="00C517AA" w:rsidRDefault="0036682D">
      <w:pPr>
        <w:pStyle w:val="BodyText"/>
        <w:spacing w:before="116"/>
        <w:ind w:left="1240" w:right="522"/>
      </w:pPr>
      <w:r>
        <w:t xml:space="preserve">Any employee, applicant for employment, or consumer of </w:t>
      </w:r>
      <w:r>
        <w:t xml:space="preserve"> CARE</w:t>
      </w:r>
      <w:r>
        <w:t xml:space="preserve"> may </w:t>
      </w:r>
      <w:r>
        <w:t>report allegations of employment discrimination with the office of the Vice President of Operations</w:t>
      </w:r>
      <w:r>
        <w:t xml:space="preserve"> for the CARE</w:t>
      </w:r>
      <w:r>
        <w:t>.</w:t>
      </w:r>
    </w:p>
    <w:p w14:paraId="17089958" w14:textId="77777777" w:rsidR="00C517AA" w:rsidRDefault="00C517AA">
      <w:pPr>
        <w:pStyle w:val="BodyText"/>
        <w:spacing w:before="5"/>
      </w:pPr>
    </w:p>
    <w:p w14:paraId="3FEF822F" w14:textId="77777777" w:rsidR="00C517AA" w:rsidRDefault="0036682D">
      <w:pPr>
        <w:pStyle w:val="Heading1"/>
        <w:numPr>
          <w:ilvl w:val="0"/>
          <w:numId w:val="2"/>
        </w:numPr>
        <w:tabs>
          <w:tab w:val="left" w:pos="1241"/>
        </w:tabs>
        <w:spacing w:line="274" w:lineRule="exact"/>
        <w:ind w:hanging="361"/>
        <w:rPr>
          <w:rFonts w:ascii="Times New Roman"/>
        </w:rPr>
      </w:pPr>
      <w:r>
        <w:rPr>
          <w:rFonts w:ascii="Times New Roman"/>
        </w:rPr>
        <w:t>When to</w:t>
      </w:r>
      <w:r>
        <w:rPr>
          <w:rFonts w:ascii="Times New Roman"/>
          <w:spacing w:val="-1"/>
        </w:rPr>
        <w:t xml:space="preserve"> </w:t>
      </w:r>
      <w:r>
        <w:rPr>
          <w:rFonts w:ascii="Times New Roman"/>
        </w:rPr>
        <w:t>Report</w:t>
      </w:r>
    </w:p>
    <w:p w14:paraId="62622E46" w14:textId="77777777" w:rsidR="00C517AA" w:rsidRDefault="0036682D">
      <w:pPr>
        <w:pStyle w:val="BodyText"/>
        <w:ind w:left="1240" w:right="276"/>
      </w:pPr>
      <w:r>
        <w:t>A person who thinks he or she has been subject to employ</w:t>
      </w:r>
      <w:r>
        <w:t xml:space="preserve">ment discrimination should file a complaint alleging such </w:t>
      </w:r>
      <w:r>
        <w:rPr>
          <w:i/>
        </w:rPr>
        <w:t xml:space="preserve">as soon as possible </w:t>
      </w:r>
      <w:r>
        <w:t>after the first date an alleged act of discrimination has occurred and no later than one hundred eighty (180) calendar days after the last date an alleged act of discrimination h</w:t>
      </w:r>
      <w:r>
        <w:t>as occurred. A person complaining of discrimination under the Omnibus Crime Control and Safe Streets Act or the Violence Against Women Act must file a complaint within one year from the last act of alleged discrimination or retaliation.</w:t>
      </w:r>
    </w:p>
    <w:p w14:paraId="6B960E2A" w14:textId="77777777" w:rsidR="00C517AA" w:rsidRDefault="0036682D">
      <w:pPr>
        <w:pStyle w:val="Heading1"/>
        <w:numPr>
          <w:ilvl w:val="0"/>
          <w:numId w:val="2"/>
        </w:numPr>
        <w:tabs>
          <w:tab w:val="left" w:pos="1241"/>
        </w:tabs>
        <w:spacing w:before="123" w:line="274" w:lineRule="exact"/>
        <w:ind w:hanging="361"/>
        <w:rPr>
          <w:rFonts w:ascii="Times New Roman"/>
        </w:rPr>
      </w:pPr>
      <w:r>
        <w:rPr>
          <w:rFonts w:ascii="Times New Roman"/>
        </w:rPr>
        <w:t>How to</w:t>
      </w:r>
      <w:r>
        <w:rPr>
          <w:rFonts w:ascii="Times New Roman"/>
          <w:spacing w:val="1"/>
        </w:rPr>
        <w:t xml:space="preserve"> </w:t>
      </w:r>
      <w:r>
        <w:rPr>
          <w:rFonts w:ascii="Times New Roman"/>
        </w:rPr>
        <w:t>Report</w:t>
      </w:r>
    </w:p>
    <w:p w14:paraId="76AA602F" w14:textId="113E3D39" w:rsidR="00C517AA" w:rsidRDefault="0036682D">
      <w:pPr>
        <w:pStyle w:val="BodyText"/>
        <w:ind w:left="1240" w:right="374"/>
      </w:pPr>
      <w:r>
        <w:t>Compl</w:t>
      </w:r>
      <w:r>
        <w:t>aints alleging employment discrimination by a subrecipient must be submitted to the office of the Vice President of Operations</w:t>
      </w:r>
      <w:r>
        <w:t xml:space="preserve"> in writing, using the </w:t>
      </w:r>
      <w:r>
        <w:rPr>
          <w:i/>
        </w:rPr>
        <w:t>CARE</w:t>
      </w:r>
      <w:r>
        <w:rPr>
          <w:i/>
        </w:rPr>
        <w:t xml:space="preserve"> Employment Discrimination Complaint </w:t>
      </w:r>
      <w:r>
        <w:t>form, which is attached as Appendix A; exceptions to this requirement, how</w:t>
      </w:r>
      <w:r>
        <w:t>ever, may be made on a case-by-case basis by the Vice President of Operations</w:t>
      </w:r>
      <w:r>
        <w:t xml:space="preserve">. In making a complaint, a complainant must disclose the identity of the person or persons alleged to have engaged in discriminatory or retaliatory conduct, and the location, date and a </w:t>
      </w:r>
      <w:r>
        <w:t>description of each act of alleged discrimination or retaliation.</w:t>
      </w:r>
    </w:p>
    <w:p w14:paraId="0138DFE4" w14:textId="77777777" w:rsidR="00C517AA" w:rsidRDefault="00C517AA">
      <w:pPr>
        <w:pStyle w:val="BodyText"/>
        <w:spacing w:before="9"/>
        <w:rPr>
          <w:sz w:val="23"/>
        </w:rPr>
      </w:pPr>
    </w:p>
    <w:p w14:paraId="7DF1E832" w14:textId="64CA861E" w:rsidR="00C517AA" w:rsidRDefault="0036682D">
      <w:pPr>
        <w:pStyle w:val="BodyText"/>
        <w:ind w:left="1240" w:right="322"/>
      </w:pPr>
      <w:r>
        <w:t>The form may be found on the CARE</w:t>
      </w:r>
      <w:r>
        <w:t xml:space="preserve"> website: </w:t>
      </w:r>
      <w:hyperlink r:id="rId5" w:history="1">
        <w:r w:rsidRPr="000873E7">
          <w:rPr>
            <w:rStyle w:val="Hyperlink"/>
          </w:rPr>
          <w:t>www.carecenter-okc.org</w:t>
        </w:r>
      </w:hyperlink>
      <w:r>
        <w:rPr>
          <w:color w:val="0000FF"/>
        </w:rPr>
        <w:t xml:space="preserve"> </w:t>
      </w:r>
      <w:r>
        <w:t xml:space="preserve">and mailed, </w:t>
      </w:r>
      <w:r>
        <w:t>or emailed to:</w:t>
      </w:r>
    </w:p>
    <w:p w14:paraId="4465B31C" w14:textId="77777777" w:rsidR="00C517AA" w:rsidRDefault="00C517AA">
      <w:pPr>
        <w:pStyle w:val="BodyText"/>
        <w:spacing w:before="1"/>
      </w:pPr>
    </w:p>
    <w:p w14:paraId="1FFD988C" w14:textId="77777777" w:rsidR="0036682D" w:rsidRDefault="0036682D">
      <w:pPr>
        <w:pStyle w:val="BodyText"/>
        <w:ind w:left="1240" w:right="5438"/>
      </w:pPr>
      <w:r>
        <w:t>Traci Marshall</w:t>
      </w:r>
    </w:p>
    <w:p w14:paraId="0C952299" w14:textId="261555CC" w:rsidR="00C517AA" w:rsidRDefault="0036682D">
      <w:pPr>
        <w:pStyle w:val="BodyText"/>
        <w:ind w:left="1240" w:right="5438"/>
      </w:pPr>
      <w:r>
        <w:t>Vice President of Operations</w:t>
      </w:r>
    </w:p>
    <w:p w14:paraId="505D10DC" w14:textId="374CB1B8" w:rsidR="00C517AA" w:rsidRDefault="0036682D">
      <w:pPr>
        <w:pStyle w:val="BodyText"/>
        <w:ind w:left="1240" w:right="4954"/>
      </w:pPr>
      <w:r>
        <w:t>The CARE Center</w:t>
      </w:r>
    </w:p>
    <w:p w14:paraId="144AAB99" w14:textId="093B3917" w:rsidR="0036682D" w:rsidRDefault="0036682D">
      <w:pPr>
        <w:pStyle w:val="BodyText"/>
        <w:ind w:left="1240" w:right="4954"/>
      </w:pPr>
      <w:r>
        <w:t>1403 N Ashton Place</w:t>
      </w:r>
    </w:p>
    <w:p w14:paraId="4009CB06" w14:textId="5EED83C0" w:rsidR="0036682D" w:rsidRDefault="0036682D">
      <w:pPr>
        <w:pStyle w:val="BodyText"/>
        <w:ind w:left="1240" w:right="4954"/>
      </w:pPr>
      <w:r>
        <w:t>Oklahoma City, OK 73117</w:t>
      </w:r>
    </w:p>
    <w:p w14:paraId="1D5CBA7D" w14:textId="77777777" w:rsidR="00C517AA" w:rsidRDefault="00C517AA">
      <w:pPr>
        <w:sectPr w:rsidR="00C517AA">
          <w:pgSz w:w="12240" w:h="15840"/>
          <w:pgMar w:top="1360" w:right="1160" w:bottom="280" w:left="1280" w:header="720" w:footer="720" w:gutter="0"/>
          <w:cols w:space="720"/>
        </w:sectPr>
      </w:pPr>
    </w:p>
    <w:p w14:paraId="096B1CD6" w14:textId="73CDD82F" w:rsidR="00C517AA" w:rsidRPr="0036682D" w:rsidRDefault="0036682D">
      <w:pPr>
        <w:pStyle w:val="BodyText"/>
        <w:spacing w:before="72"/>
        <w:ind w:left="1240"/>
      </w:pPr>
      <w:r w:rsidRPr="0036682D">
        <w:lastRenderedPageBreak/>
        <w:t>Phone: 405-236-2100</w:t>
      </w:r>
    </w:p>
    <w:p w14:paraId="7F751F51" w14:textId="72013454" w:rsidR="00C517AA" w:rsidRPr="0036682D" w:rsidRDefault="0036682D">
      <w:pPr>
        <w:pStyle w:val="BodyText"/>
        <w:ind w:left="1240"/>
      </w:pPr>
      <w:r w:rsidRPr="0036682D">
        <w:t xml:space="preserve">Email: </w:t>
      </w:r>
      <w:hyperlink r:id="rId6" w:history="1">
        <w:r w:rsidRPr="000873E7">
          <w:rPr>
            <w:rStyle w:val="Hyperlink"/>
          </w:rPr>
          <w:t>Traci@carecenter-okc.org</w:t>
        </w:r>
      </w:hyperlink>
      <w:r>
        <w:t xml:space="preserve"> </w:t>
      </w:r>
    </w:p>
    <w:p w14:paraId="4B3F73D1" w14:textId="77777777" w:rsidR="00C517AA" w:rsidRPr="0036682D" w:rsidRDefault="00C517AA">
      <w:pPr>
        <w:pStyle w:val="BodyText"/>
        <w:spacing w:before="7"/>
        <w:rPr>
          <w:sz w:val="16"/>
        </w:rPr>
      </w:pPr>
    </w:p>
    <w:p w14:paraId="5C4AE979" w14:textId="77777777" w:rsidR="00C517AA" w:rsidRDefault="0036682D">
      <w:pPr>
        <w:pStyle w:val="Heading1"/>
        <w:numPr>
          <w:ilvl w:val="0"/>
          <w:numId w:val="2"/>
        </w:numPr>
        <w:tabs>
          <w:tab w:val="left" w:pos="1241"/>
        </w:tabs>
        <w:spacing w:before="90"/>
        <w:ind w:hanging="361"/>
        <w:rPr>
          <w:rFonts w:ascii="Times New Roman"/>
        </w:rPr>
      </w:pPr>
      <w:r>
        <w:rPr>
          <w:rFonts w:ascii="Times New Roman"/>
        </w:rPr>
        <w:t>Response</w:t>
      </w:r>
    </w:p>
    <w:p w14:paraId="40EBAAE9" w14:textId="279D636C" w:rsidR="00C517AA" w:rsidRDefault="0036682D">
      <w:pPr>
        <w:pStyle w:val="ListParagraph"/>
        <w:numPr>
          <w:ilvl w:val="1"/>
          <w:numId w:val="2"/>
        </w:numPr>
        <w:tabs>
          <w:tab w:val="left" w:pos="1601"/>
        </w:tabs>
        <w:spacing w:before="115"/>
        <w:ind w:right="345"/>
        <w:rPr>
          <w:sz w:val="24"/>
        </w:rPr>
      </w:pPr>
      <w:r>
        <w:rPr>
          <w:sz w:val="24"/>
        </w:rPr>
        <w:t>An employee or contractor of the CARE</w:t>
      </w:r>
      <w:r>
        <w:rPr>
          <w:sz w:val="24"/>
        </w:rPr>
        <w:t xml:space="preserve"> other than the Vice President of Operations</w:t>
      </w:r>
      <w:r>
        <w:rPr>
          <w:sz w:val="24"/>
        </w:rPr>
        <w:t xml:space="preserve"> who receives a complaint (in person, over the telephone, or via an e-mail, a letter, or the </w:t>
      </w:r>
      <w:r>
        <w:rPr>
          <w:i/>
          <w:sz w:val="24"/>
        </w:rPr>
        <w:t>CARE</w:t>
      </w:r>
      <w:r>
        <w:rPr>
          <w:i/>
          <w:sz w:val="24"/>
        </w:rPr>
        <w:t xml:space="preserve"> Employment Discrimination Complaint </w:t>
      </w:r>
      <w:r>
        <w:rPr>
          <w:sz w:val="24"/>
        </w:rPr>
        <w:t xml:space="preserve">form) that an employee or contractor of a subrecipient has allegedly engaged in discriminatory or retaliatory </w:t>
      </w:r>
      <w:r>
        <w:rPr>
          <w:sz w:val="24"/>
        </w:rPr>
        <w:t xml:space="preserve">conduct shall, </w:t>
      </w:r>
      <w:r>
        <w:rPr>
          <w:i/>
          <w:sz w:val="24"/>
        </w:rPr>
        <w:t xml:space="preserve">as soon as practicable, </w:t>
      </w:r>
      <w:r>
        <w:rPr>
          <w:sz w:val="24"/>
        </w:rPr>
        <w:t>notify the CARE</w:t>
      </w:r>
      <w:r>
        <w:rPr>
          <w:sz w:val="24"/>
        </w:rPr>
        <w:t xml:space="preserve"> Vice President of Operations</w:t>
      </w:r>
      <w:r>
        <w:rPr>
          <w:sz w:val="24"/>
        </w:rPr>
        <w:t>, who shall ascertain the details of the complaint for evaluation and assignment. The CARE</w:t>
      </w:r>
      <w:r>
        <w:rPr>
          <w:sz w:val="24"/>
        </w:rPr>
        <w:t xml:space="preserve"> Vice President of Operations</w:t>
      </w:r>
      <w:r>
        <w:rPr>
          <w:sz w:val="24"/>
        </w:rPr>
        <w:t xml:space="preserve"> will ensure that the complainant completes a </w:t>
      </w:r>
      <w:r>
        <w:rPr>
          <w:i/>
          <w:sz w:val="24"/>
        </w:rPr>
        <w:t>CARE</w:t>
      </w:r>
      <w:r>
        <w:rPr>
          <w:i/>
          <w:sz w:val="24"/>
        </w:rPr>
        <w:t xml:space="preserve"> Employment Discrimin</w:t>
      </w:r>
      <w:r>
        <w:rPr>
          <w:i/>
          <w:sz w:val="24"/>
        </w:rPr>
        <w:t xml:space="preserve">ation Complaint </w:t>
      </w:r>
      <w:r>
        <w:rPr>
          <w:sz w:val="24"/>
        </w:rPr>
        <w:t>form, if he/she has not already done so.</w:t>
      </w:r>
    </w:p>
    <w:p w14:paraId="2C089253" w14:textId="5F1153E0" w:rsidR="00C517AA" w:rsidRDefault="0036682D">
      <w:pPr>
        <w:pStyle w:val="ListParagraph"/>
        <w:numPr>
          <w:ilvl w:val="1"/>
          <w:numId w:val="2"/>
        </w:numPr>
        <w:tabs>
          <w:tab w:val="left" w:pos="1601"/>
        </w:tabs>
        <w:spacing w:before="1"/>
        <w:ind w:right="318"/>
        <w:rPr>
          <w:sz w:val="24"/>
        </w:rPr>
      </w:pPr>
      <w:r>
        <w:rPr>
          <w:sz w:val="24"/>
        </w:rPr>
        <w:t>Upon receipt of a complaint, the Vice President of Operations</w:t>
      </w:r>
      <w:r>
        <w:rPr>
          <w:sz w:val="24"/>
        </w:rPr>
        <w:t xml:space="preserve"> shall determine whether the complaint should be investigated, and, if so, by whom. The CARE</w:t>
      </w:r>
      <w:r>
        <w:rPr>
          <w:sz w:val="24"/>
        </w:rPr>
        <w:t xml:space="preserve"> Vice President of Operations</w:t>
      </w:r>
      <w:r>
        <w:rPr>
          <w:sz w:val="24"/>
        </w:rPr>
        <w:t xml:space="preserve"> may investigate the complaint i</w:t>
      </w:r>
      <w:r>
        <w:rPr>
          <w:sz w:val="24"/>
        </w:rPr>
        <w:t>nternally, utilize the services of a Certified Discrimination Complaints Investigator through the Oklahoma Office of Personnel Management, Equal Opportunity and Workforce Diversity Division, or may refer the complaint to the U.S. Equal Employment Opportuni</w:t>
      </w:r>
      <w:r>
        <w:rPr>
          <w:sz w:val="24"/>
        </w:rPr>
        <w:t>ty Commission or the appropriate state or human rights commission for investigation, or other entity.</w:t>
      </w:r>
    </w:p>
    <w:p w14:paraId="5FE24049" w14:textId="2E22262B" w:rsidR="00C517AA" w:rsidRDefault="0036682D">
      <w:pPr>
        <w:pStyle w:val="ListParagraph"/>
        <w:numPr>
          <w:ilvl w:val="1"/>
          <w:numId w:val="2"/>
        </w:numPr>
        <w:tabs>
          <w:tab w:val="left" w:pos="1601"/>
        </w:tabs>
        <w:ind w:right="279"/>
        <w:rPr>
          <w:sz w:val="24"/>
        </w:rPr>
      </w:pPr>
      <w:r>
        <w:rPr>
          <w:sz w:val="24"/>
        </w:rPr>
        <w:t>The CARE</w:t>
      </w:r>
      <w:r>
        <w:rPr>
          <w:sz w:val="24"/>
        </w:rPr>
        <w:t xml:space="preserve"> Vice President of Operations</w:t>
      </w:r>
      <w:r>
        <w:rPr>
          <w:sz w:val="24"/>
        </w:rPr>
        <w:t xml:space="preserve"> shall promptly provide the complainant with a written notice acknowledging receipt of the complaint, and explaining whether Vice President of Operations</w:t>
      </w:r>
      <w:r>
        <w:rPr>
          <w:sz w:val="24"/>
        </w:rPr>
        <w:t xml:space="preserve"> has referred the complaint to another agency for investigation. If the complaint is against a subrecipient implementing funding from the U.S. Department of Justice, the CARE</w:t>
      </w:r>
      <w:r>
        <w:rPr>
          <w:sz w:val="24"/>
        </w:rPr>
        <w:t xml:space="preserve"> Vice President of Operations</w:t>
      </w:r>
      <w:r>
        <w:rPr>
          <w:sz w:val="24"/>
        </w:rPr>
        <w:t xml:space="preserve"> shall inform the complainant that he/sh</w:t>
      </w:r>
      <w:r>
        <w:rPr>
          <w:sz w:val="24"/>
        </w:rPr>
        <w:t>e may also file a complaint with the United States Department of Justice, Office of Justice Programs, Office for Civil Rights, 810 Seventh Street NW, Washington, DC 20531, Phone: 202-307-0690,</w:t>
      </w:r>
      <w:r>
        <w:rPr>
          <w:color w:val="0000FF"/>
          <w:sz w:val="24"/>
          <w:u w:val="single" w:color="0000FF"/>
        </w:rPr>
        <w:t xml:space="preserve"> </w:t>
      </w:r>
      <w:hyperlink r:id="rId7">
        <w:r>
          <w:rPr>
            <w:color w:val="0000FF"/>
            <w:sz w:val="24"/>
            <w:u w:val="single" w:color="0000FF"/>
          </w:rPr>
          <w:t>www.ojp.usdoj.gov/about/offices/ocr.htm</w:t>
        </w:r>
        <w:r>
          <w:rPr>
            <w:sz w:val="24"/>
          </w:rPr>
          <w:t>.</w:t>
        </w:r>
      </w:hyperlink>
      <w:r>
        <w:rPr>
          <w:sz w:val="24"/>
        </w:rPr>
        <w:t xml:space="preserve"> Individuals may also submit a complaint to the Oklahoma Office of the Attorney General, Office of Civil Rights Enforcement (OCRE) at 313 N.E. 21</w:t>
      </w:r>
      <w:r>
        <w:rPr>
          <w:sz w:val="24"/>
          <w:vertAlign w:val="superscript"/>
        </w:rPr>
        <w:t>st</w:t>
      </w:r>
      <w:r>
        <w:rPr>
          <w:sz w:val="24"/>
        </w:rPr>
        <w:t xml:space="preserve"> Street, Oklahoma City, OK 73105, Phone: 405-521-2029,</w:t>
      </w:r>
      <w:hyperlink r:id="rId8">
        <w:r>
          <w:rPr>
            <w:color w:val="0000FF"/>
            <w:sz w:val="24"/>
          </w:rPr>
          <w:t xml:space="preserve"> </w:t>
        </w:r>
        <w:r>
          <w:rPr>
            <w:color w:val="0000FF"/>
            <w:sz w:val="24"/>
            <w:u w:val="single" w:color="0000FF"/>
          </w:rPr>
          <w:t>www.oag.state.ok.us/oagweb.nsf/ocre</w:t>
        </w:r>
        <w:r>
          <w:rPr>
            <w:sz w:val="24"/>
          </w:rPr>
          <w:t>.</w:t>
        </w:r>
      </w:hyperlink>
      <w:r>
        <w:rPr>
          <w:sz w:val="24"/>
        </w:rPr>
        <w:t xml:space="preserve"> Complaints related to employment discrimination must be filed with the OCRE within 180 days from the last alleged discriminatory</w:t>
      </w:r>
      <w:r>
        <w:rPr>
          <w:spacing w:val="-4"/>
          <w:sz w:val="24"/>
        </w:rPr>
        <w:t xml:space="preserve"> </w:t>
      </w:r>
      <w:r>
        <w:rPr>
          <w:sz w:val="24"/>
        </w:rPr>
        <w:t>act.</w:t>
      </w:r>
    </w:p>
    <w:p w14:paraId="05C90AF6" w14:textId="143DD6C7" w:rsidR="00C517AA" w:rsidRDefault="0036682D">
      <w:pPr>
        <w:pStyle w:val="ListParagraph"/>
        <w:numPr>
          <w:ilvl w:val="1"/>
          <w:numId w:val="2"/>
        </w:numPr>
        <w:tabs>
          <w:tab w:val="left" w:pos="1601"/>
        </w:tabs>
        <w:spacing w:before="1"/>
        <w:ind w:right="473"/>
        <w:rPr>
          <w:sz w:val="24"/>
        </w:rPr>
      </w:pPr>
      <w:r>
        <w:rPr>
          <w:sz w:val="24"/>
        </w:rPr>
        <w:t>The Vice President of Operations</w:t>
      </w:r>
      <w:r>
        <w:rPr>
          <w:sz w:val="24"/>
        </w:rPr>
        <w:t xml:space="preserve"> shall inform a complainant that it may be impossible to keep the complainant’s identity</w:t>
      </w:r>
      <w:r>
        <w:rPr>
          <w:spacing w:val="-8"/>
          <w:sz w:val="24"/>
        </w:rPr>
        <w:t xml:space="preserve"> </w:t>
      </w:r>
      <w:r>
        <w:rPr>
          <w:sz w:val="24"/>
        </w:rPr>
        <w:t>confide</w:t>
      </w:r>
      <w:r>
        <w:rPr>
          <w:sz w:val="24"/>
        </w:rPr>
        <w:t>ntial.</w:t>
      </w:r>
    </w:p>
    <w:p w14:paraId="0CB63C10" w14:textId="77777777" w:rsidR="00C517AA" w:rsidRDefault="0036682D">
      <w:pPr>
        <w:pStyle w:val="ListParagraph"/>
        <w:numPr>
          <w:ilvl w:val="1"/>
          <w:numId w:val="2"/>
        </w:numPr>
        <w:tabs>
          <w:tab w:val="left" w:pos="1601"/>
        </w:tabs>
        <w:spacing w:before="1"/>
        <w:ind w:hanging="361"/>
        <w:rPr>
          <w:sz w:val="24"/>
        </w:rPr>
      </w:pPr>
      <w:r>
        <w:rPr>
          <w:sz w:val="24"/>
        </w:rPr>
        <w:t>Investigations of complaints are to be completed within a reasonable</w:t>
      </w:r>
      <w:r>
        <w:rPr>
          <w:spacing w:val="-5"/>
          <w:sz w:val="24"/>
        </w:rPr>
        <w:t xml:space="preserve"> </w:t>
      </w:r>
      <w:r>
        <w:rPr>
          <w:sz w:val="24"/>
        </w:rPr>
        <w:t>time.</w:t>
      </w:r>
    </w:p>
    <w:p w14:paraId="462AEA3C" w14:textId="77777777" w:rsidR="00C517AA" w:rsidRDefault="0036682D">
      <w:pPr>
        <w:pStyle w:val="ListParagraph"/>
        <w:numPr>
          <w:ilvl w:val="1"/>
          <w:numId w:val="2"/>
        </w:numPr>
        <w:tabs>
          <w:tab w:val="left" w:pos="1601"/>
        </w:tabs>
        <w:ind w:right="569"/>
        <w:rPr>
          <w:sz w:val="24"/>
        </w:rPr>
      </w:pPr>
      <w:r>
        <w:rPr>
          <w:sz w:val="24"/>
        </w:rPr>
        <w:t>In the event a written report of an investigation is warranted, all information relevant to the complaint that is obtained by an investigator shall be included</w:t>
      </w:r>
      <w:r>
        <w:rPr>
          <w:spacing w:val="-13"/>
          <w:sz w:val="24"/>
        </w:rPr>
        <w:t xml:space="preserve"> </w:t>
      </w:r>
      <w:r>
        <w:rPr>
          <w:sz w:val="24"/>
        </w:rPr>
        <w:t>in the</w:t>
      </w:r>
      <w:r>
        <w:rPr>
          <w:spacing w:val="-1"/>
          <w:sz w:val="24"/>
        </w:rPr>
        <w:t xml:space="preserve"> </w:t>
      </w:r>
      <w:r>
        <w:rPr>
          <w:sz w:val="24"/>
        </w:rPr>
        <w:t>report.</w:t>
      </w:r>
    </w:p>
    <w:p w14:paraId="7768D104" w14:textId="77777777" w:rsidR="00C517AA" w:rsidRDefault="0036682D">
      <w:pPr>
        <w:pStyle w:val="ListParagraph"/>
        <w:numPr>
          <w:ilvl w:val="1"/>
          <w:numId w:val="2"/>
        </w:numPr>
        <w:tabs>
          <w:tab w:val="left" w:pos="1601"/>
        </w:tabs>
        <w:ind w:hanging="361"/>
        <w:rPr>
          <w:sz w:val="24"/>
        </w:rPr>
      </w:pPr>
      <w:r>
        <w:rPr>
          <w:sz w:val="24"/>
        </w:rPr>
        <w:t>All investigations shall comply with relevant state and federal</w:t>
      </w:r>
      <w:r>
        <w:rPr>
          <w:spacing w:val="-7"/>
          <w:sz w:val="24"/>
        </w:rPr>
        <w:t xml:space="preserve"> </w:t>
      </w:r>
      <w:r>
        <w:rPr>
          <w:sz w:val="24"/>
        </w:rPr>
        <w:t>laws.</w:t>
      </w:r>
    </w:p>
    <w:p w14:paraId="0B2782C3" w14:textId="77777777" w:rsidR="00C517AA" w:rsidRDefault="00C517AA">
      <w:pPr>
        <w:rPr>
          <w:sz w:val="24"/>
        </w:rPr>
        <w:sectPr w:rsidR="00C517AA">
          <w:pgSz w:w="12240" w:h="15840"/>
          <w:pgMar w:top="1360" w:right="1160" w:bottom="280" w:left="1280" w:header="720" w:footer="720" w:gutter="0"/>
          <w:cols w:space="720"/>
        </w:sectPr>
      </w:pPr>
    </w:p>
    <w:p w14:paraId="05D03382" w14:textId="77777777" w:rsidR="00C517AA" w:rsidRDefault="0036682D">
      <w:pPr>
        <w:pStyle w:val="Heading1"/>
        <w:numPr>
          <w:ilvl w:val="0"/>
          <w:numId w:val="4"/>
        </w:numPr>
        <w:tabs>
          <w:tab w:val="left" w:pos="880"/>
          <w:tab w:val="left" w:pos="881"/>
        </w:tabs>
        <w:spacing w:before="77"/>
        <w:ind w:hanging="594"/>
        <w:jc w:val="left"/>
        <w:rPr>
          <w:rFonts w:ascii="Times New Roman"/>
        </w:rPr>
      </w:pPr>
      <w:r>
        <w:rPr>
          <w:rFonts w:ascii="Times New Roman"/>
        </w:rPr>
        <w:lastRenderedPageBreak/>
        <w:t>TRAINING</w:t>
      </w:r>
    </w:p>
    <w:p w14:paraId="06C03E17" w14:textId="77777777" w:rsidR="0036682D" w:rsidRDefault="0036682D" w:rsidP="0036682D">
      <w:pPr>
        <w:pStyle w:val="BodyText"/>
        <w:spacing w:before="115"/>
        <w:ind w:left="880" w:right="322"/>
      </w:pPr>
      <w:r>
        <w:t>CARE</w:t>
      </w:r>
      <w:r>
        <w:t xml:space="preserve"> shall provide annual training on the procedures set forth in this policy to CARE</w:t>
      </w:r>
      <w:r>
        <w:t xml:space="preserve"> employees. </w:t>
      </w:r>
      <w:r>
        <w:t>This training shall include instruction about the responsibility of employees to refer discrimination complaint to the CARE</w:t>
      </w:r>
      <w:r>
        <w:t xml:space="preserve"> Vice President of Operations</w:t>
      </w:r>
      <w:r>
        <w:t>. CARE</w:t>
      </w:r>
      <w:r>
        <w:t xml:space="preserve"> shall be </w:t>
      </w:r>
      <w:r>
        <w:t>required</w:t>
      </w:r>
      <w:r>
        <w:t xml:space="preserve"> </w:t>
      </w:r>
      <w:r>
        <w:t xml:space="preserve">to conduct and document annual training on the procedures set forth in this policy. </w:t>
      </w:r>
    </w:p>
    <w:p w14:paraId="53A62BE2" w14:textId="77777777" w:rsidR="0036682D" w:rsidRDefault="0036682D" w:rsidP="0036682D">
      <w:pPr>
        <w:pStyle w:val="BodyText"/>
        <w:spacing w:before="115"/>
        <w:ind w:left="880" w:right="322"/>
      </w:pPr>
    </w:p>
    <w:p w14:paraId="37E23EC5" w14:textId="181AB533" w:rsidR="00C517AA" w:rsidRDefault="0036682D" w:rsidP="0036682D">
      <w:pPr>
        <w:pStyle w:val="BodyText"/>
        <w:spacing w:before="115"/>
        <w:ind w:left="880" w:right="322"/>
      </w:pPr>
      <w:r>
        <w:t>POLICY</w:t>
      </w:r>
      <w:r>
        <w:rPr>
          <w:spacing w:val="-2"/>
        </w:rPr>
        <w:t xml:space="preserve"> </w:t>
      </w:r>
      <w:r>
        <w:t>DISSEMINATION</w:t>
      </w:r>
    </w:p>
    <w:p w14:paraId="7D8EE986" w14:textId="2D1588DA" w:rsidR="00C517AA" w:rsidRDefault="0036682D">
      <w:pPr>
        <w:pStyle w:val="BodyText"/>
        <w:spacing w:before="115"/>
        <w:ind w:left="880" w:right="322"/>
      </w:pPr>
      <w:r>
        <w:t>A</w:t>
      </w:r>
      <w:r>
        <w:t xml:space="preserve"> copy of this policy shall be made available to all CARE</w:t>
      </w:r>
      <w:r>
        <w:t xml:space="preserve"> </w:t>
      </w:r>
      <w:r>
        <w:t>employees and contractors. A copy of the policy a</w:t>
      </w:r>
      <w:r>
        <w:t>lso will be included with orientation materials that are provided to new employees of the CARE</w:t>
      </w:r>
      <w:r>
        <w:t>, and will be posted on the CARE</w:t>
      </w:r>
      <w:r>
        <w:t xml:space="preserve">’s main website: </w:t>
      </w:r>
      <w:hyperlink r:id="rId9" w:history="1">
        <w:r w:rsidRPr="000873E7">
          <w:rPr>
            <w:rStyle w:val="Hyperlink"/>
          </w:rPr>
          <w:t>www.carecenter-okc.org</w:t>
        </w:r>
      </w:hyperlink>
    </w:p>
    <w:p w14:paraId="6EA1B156" w14:textId="43780A84" w:rsidR="00C517AA" w:rsidRDefault="00C517AA">
      <w:pPr>
        <w:pStyle w:val="BodyText"/>
        <w:spacing w:before="121"/>
        <w:ind w:left="880" w:right="322"/>
      </w:pPr>
    </w:p>
    <w:p w14:paraId="4C1D3397" w14:textId="77777777" w:rsidR="00C517AA" w:rsidRDefault="00C517AA">
      <w:pPr>
        <w:sectPr w:rsidR="00C517AA">
          <w:pgSz w:w="12240" w:h="15840"/>
          <w:pgMar w:top="1360" w:right="1160" w:bottom="280" w:left="1280" w:header="720" w:footer="720" w:gutter="0"/>
          <w:cols w:space="720"/>
        </w:sectPr>
      </w:pPr>
    </w:p>
    <w:p w14:paraId="175111BB" w14:textId="77777777" w:rsidR="00C517AA" w:rsidRDefault="00C517AA">
      <w:pPr>
        <w:pStyle w:val="BodyText"/>
        <w:spacing w:before="4"/>
        <w:rPr>
          <w:sz w:val="10"/>
        </w:rPr>
      </w:pPr>
    </w:p>
    <w:p w14:paraId="1C21FFAA" w14:textId="77777777" w:rsidR="00C517AA" w:rsidRDefault="0036682D">
      <w:pPr>
        <w:pStyle w:val="Heading1"/>
        <w:spacing w:before="93"/>
        <w:ind w:left="2358" w:right="2461" w:firstLine="389"/>
      </w:pPr>
      <w:r>
        <w:t>Oklahoma District Attorneys Council Discrimination Complaint Information Form</w:t>
      </w:r>
    </w:p>
    <w:p w14:paraId="5F59D03B" w14:textId="77777777" w:rsidR="00C517AA" w:rsidRDefault="00C517AA">
      <w:pPr>
        <w:pStyle w:val="BodyText"/>
        <w:spacing w:before="6"/>
        <w:rPr>
          <w:rFonts w:ascii="Arial"/>
          <w:b/>
          <w:sz w:val="27"/>
        </w:rPr>
      </w:pPr>
    </w:p>
    <w:p w14:paraId="13965F79" w14:textId="77777777" w:rsidR="00C517AA" w:rsidRDefault="0036682D">
      <w:pPr>
        <w:pStyle w:val="ListParagraph"/>
        <w:numPr>
          <w:ilvl w:val="0"/>
          <w:numId w:val="1"/>
        </w:numPr>
        <w:tabs>
          <w:tab w:val="left" w:pos="521"/>
        </w:tabs>
        <w:ind w:hanging="361"/>
        <w:rPr>
          <w:rFonts w:ascii="Arial"/>
          <w:b/>
          <w:sz w:val="24"/>
        </w:rPr>
      </w:pPr>
      <w:r>
        <w:rPr>
          <w:rFonts w:ascii="Arial"/>
          <w:b/>
          <w:sz w:val="24"/>
        </w:rPr>
        <w:t>Complaint Information:</w:t>
      </w:r>
    </w:p>
    <w:p w14:paraId="0AD957FD" w14:textId="77777777" w:rsidR="00C517AA" w:rsidRDefault="00C517AA">
      <w:pPr>
        <w:pStyle w:val="BodyText"/>
        <w:spacing w:before="10"/>
        <w:rPr>
          <w:rFonts w:ascii="Arial"/>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6841"/>
      </w:tblGrid>
      <w:tr w:rsidR="00C517AA" w14:paraId="5D35CC8D" w14:textId="77777777">
        <w:trPr>
          <w:trHeight w:val="431"/>
        </w:trPr>
        <w:tc>
          <w:tcPr>
            <w:tcW w:w="2720" w:type="dxa"/>
          </w:tcPr>
          <w:p w14:paraId="4F112CC5" w14:textId="77777777" w:rsidR="00C517AA" w:rsidRDefault="0036682D">
            <w:pPr>
              <w:pStyle w:val="TableParagraph"/>
              <w:spacing w:line="250" w:lineRule="exact"/>
              <w:ind w:left="107"/>
            </w:pPr>
            <w:r>
              <w:t>Name</w:t>
            </w:r>
          </w:p>
        </w:tc>
        <w:tc>
          <w:tcPr>
            <w:tcW w:w="6841" w:type="dxa"/>
          </w:tcPr>
          <w:p w14:paraId="60EF73AE" w14:textId="77777777" w:rsidR="00C517AA" w:rsidRDefault="00C517AA">
            <w:pPr>
              <w:pStyle w:val="TableParagraph"/>
              <w:rPr>
                <w:rFonts w:ascii="Times New Roman"/>
              </w:rPr>
            </w:pPr>
          </w:p>
        </w:tc>
      </w:tr>
      <w:tr w:rsidR="00C517AA" w14:paraId="56155A28" w14:textId="77777777">
        <w:trPr>
          <w:trHeight w:val="431"/>
        </w:trPr>
        <w:tc>
          <w:tcPr>
            <w:tcW w:w="2720" w:type="dxa"/>
          </w:tcPr>
          <w:p w14:paraId="73F51E1A" w14:textId="77777777" w:rsidR="00C517AA" w:rsidRDefault="0036682D">
            <w:pPr>
              <w:pStyle w:val="TableParagraph"/>
              <w:spacing w:line="250" w:lineRule="exact"/>
              <w:ind w:left="107"/>
            </w:pPr>
            <w:r>
              <w:t>Address</w:t>
            </w:r>
          </w:p>
        </w:tc>
        <w:tc>
          <w:tcPr>
            <w:tcW w:w="6841" w:type="dxa"/>
          </w:tcPr>
          <w:p w14:paraId="1D90C655" w14:textId="77777777" w:rsidR="00C517AA" w:rsidRDefault="00C517AA">
            <w:pPr>
              <w:pStyle w:val="TableParagraph"/>
              <w:rPr>
                <w:rFonts w:ascii="Times New Roman"/>
              </w:rPr>
            </w:pPr>
          </w:p>
        </w:tc>
      </w:tr>
      <w:tr w:rsidR="00C517AA" w14:paraId="069EA007" w14:textId="77777777">
        <w:trPr>
          <w:trHeight w:val="431"/>
        </w:trPr>
        <w:tc>
          <w:tcPr>
            <w:tcW w:w="2720" w:type="dxa"/>
          </w:tcPr>
          <w:p w14:paraId="0C30A1FA" w14:textId="77777777" w:rsidR="00C517AA" w:rsidRDefault="00C517AA">
            <w:pPr>
              <w:pStyle w:val="TableParagraph"/>
              <w:rPr>
                <w:rFonts w:ascii="Times New Roman"/>
              </w:rPr>
            </w:pPr>
          </w:p>
        </w:tc>
        <w:tc>
          <w:tcPr>
            <w:tcW w:w="6841" w:type="dxa"/>
          </w:tcPr>
          <w:p w14:paraId="40C2A772" w14:textId="77777777" w:rsidR="00C517AA" w:rsidRDefault="00C517AA">
            <w:pPr>
              <w:pStyle w:val="TableParagraph"/>
              <w:rPr>
                <w:rFonts w:ascii="Times New Roman"/>
              </w:rPr>
            </w:pPr>
          </w:p>
        </w:tc>
      </w:tr>
      <w:tr w:rsidR="00C517AA" w14:paraId="0D50267C" w14:textId="77777777">
        <w:trPr>
          <w:trHeight w:val="431"/>
        </w:trPr>
        <w:tc>
          <w:tcPr>
            <w:tcW w:w="2720" w:type="dxa"/>
          </w:tcPr>
          <w:p w14:paraId="0E6DD755" w14:textId="77777777" w:rsidR="00C517AA" w:rsidRDefault="0036682D">
            <w:pPr>
              <w:pStyle w:val="TableParagraph"/>
              <w:spacing w:line="250" w:lineRule="exact"/>
              <w:ind w:left="107"/>
            </w:pPr>
            <w:r>
              <w:t>City</w:t>
            </w:r>
          </w:p>
        </w:tc>
        <w:tc>
          <w:tcPr>
            <w:tcW w:w="6841" w:type="dxa"/>
          </w:tcPr>
          <w:p w14:paraId="26EA807E" w14:textId="77777777" w:rsidR="00C517AA" w:rsidRDefault="00C517AA">
            <w:pPr>
              <w:pStyle w:val="TableParagraph"/>
              <w:rPr>
                <w:rFonts w:ascii="Times New Roman"/>
              </w:rPr>
            </w:pPr>
          </w:p>
        </w:tc>
      </w:tr>
      <w:tr w:rsidR="00C517AA" w14:paraId="23A7B47D" w14:textId="77777777">
        <w:trPr>
          <w:trHeight w:val="434"/>
        </w:trPr>
        <w:tc>
          <w:tcPr>
            <w:tcW w:w="2720" w:type="dxa"/>
          </w:tcPr>
          <w:p w14:paraId="56E12C2D" w14:textId="77777777" w:rsidR="00C517AA" w:rsidRDefault="0036682D">
            <w:pPr>
              <w:pStyle w:val="TableParagraph"/>
              <w:ind w:left="107"/>
            </w:pPr>
            <w:r>
              <w:t>State</w:t>
            </w:r>
          </w:p>
        </w:tc>
        <w:tc>
          <w:tcPr>
            <w:tcW w:w="6841" w:type="dxa"/>
          </w:tcPr>
          <w:p w14:paraId="17689EFB" w14:textId="77777777" w:rsidR="00C517AA" w:rsidRDefault="00C517AA">
            <w:pPr>
              <w:pStyle w:val="TableParagraph"/>
              <w:rPr>
                <w:rFonts w:ascii="Times New Roman"/>
              </w:rPr>
            </w:pPr>
          </w:p>
        </w:tc>
      </w:tr>
      <w:tr w:rsidR="00C517AA" w14:paraId="28CDBF06" w14:textId="77777777">
        <w:trPr>
          <w:trHeight w:val="431"/>
        </w:trPr>
        <w:tc>
          <w:tcPr>
            <w:tcW w:w="2720" w:type="dxa"/>
          </w:tcPr>
          <w:p w14:paraId="73C3E6D0" w14:textId="77777777" w:rsidR="00C517AA" w:rsidRDefault="0036682D">
            <w:pPr>
              <w:pStyle w:val="TableParagraph"/>
              <w:spacing w:line="250" w:lineRule="exact"/>
              <w:ind w:left="107"/>
            </w:pPr>
            <w:r>
              <w:t>Zip</w:t>
            </w:r>
          </w:p>
        </w:tc>
        <w:tc>
          <w:tcPr>
            <w:tcW w:w="6841" w:type="dxa"/>
          </w:tcPr>
          <w:p w14:paraId="3D7ABDBD" w14:textId="77777777" w:rsidR="00C517AA" w:rsidRDefault="00C517AA">
            <w:pPr>
              <w:pStyle w:val="TableParagraph"/>
              <w:rPr>
                <w:rFonts w:ascii="Times New Roman"/>
              </w:rPr>
            </w:pPr>
          </w:p>
        </w:tc>
      </w:tr>
      <w:tr w:rsidR="00C517AA" w14:paraId="0C106A59" w14:textId="77777777">
        <w:trPr>
          <w:trHeight w:val="431"/>
        </w:trPr>
        <w:tc>
          <w:tcPr>
            <w:tcW w:w="2720" w:type="dxa"/>
          </w:tcPr>
          <w:p w14:paraId="782607F7" w14:textId="77777777" w:rsidR="00C517AA" w:rsidRDefault="0036682D">
            <w:pPr>
              <w:pStyle w:val="TableParagraph"/>
              <w:spacing w:line="250" w:lineRule="exact"/>
              <w:ind w:left="107"/>
            </w:pPr>
            <w:r>
              <w:t>Home Phone Number</w:t>
            </w:r>
          </w:p>
        </w:tc>
        <w:tc>
          <w:tcPr>
            <w:tcW w:w="6841" w:type="dxa"/>
          </w:tcPr>
          <w:p w14:paraId="660C972C" w14:textId="77777777" w:rsidR="00C517AA" w:rsidRDefault="00C517AA">
            <w:pPr>
              <w:pStyle w:val="TableParagraph"/>
              <w:rPr>
                <w:rFonts w:ascii="Times New Roman"/>
              </w:rPr>
            </w:pPr>
          </w:p>
        </w:tc>
      </w:tr>
      <w:tr w:rsidR="00C517AA" w14:paraId="17E003B0" w14:textId="77777777">
        <w:trPr>
          <w:trHeight w:val="431"/>
        </w:trPr>
        <w:tc>
          <w:tcPr>
            <w:tcW w:w="2720" w:type="dxa"/>
          </w:tcPr>
          <w:p w14:paraId="6CCC995E" w14:textId="77777777" w:rsidR="00C517AA" w:rsidRDefault="0036682D">
            <w:pPr>
              <w:pStyle w:val="TableParagraph"/>
              <w:spacing w:line="250" w:lineRule="exact"/>
              <w:ind w:left="107"/>
            </w:pPr>
            <w:r>
              <w:t>Work Phone Number</w:t>
            </w:r>
          </w:p>
        </w:tc>
        <w:tc>
          <w:tcPr>
            <w:tcW w:w="6841" w:type="dxa"/>
          </w:tcPr>
          <w:p w14:paraId="00249E78" w14:textId="77777777" w:rsidR="00C517AA" w:rsidRDefault="00C517AA">
            <w:pPr>
              <w:pStyle w:val="TableParagraph"/>
              <w:rPr>
                <w:rFonts w:ascii="Times New Roman"/>
              </w:rPr>
            </w:pPr>
          </w:p>
        </w:tc>
      </w:tr>
      <w:tr w:rsidR="00C517AA" w14:paraId="18D8351D" w14:textId="77777777">
        <w:trPr>
          <w:trHeight w:val="431"/>
        </w:trPr>
        <w:tc>
          <w:tcPr>
            <w:tcW w:w="2720" w:type="dxa"/>
          </w:tcPr>
          <w:p w14:paraId="07FA4338" w14:textId="77777777" w:rsidR="00C517AA" w:rsidRDefault="0036682D">
            <w:pPr>
              <w:pStyle w:val="TableParagraph"/>
              <w:spacing w:line="250" w:lineRule="exact"/>
              <w:ind w:left="107"/>
            </w:pPr>
            <w:r>
              <w:t>Email</w:t>
            </w:r>
          </w:p>
        </w:tc>
        <w:tc>
          <w:tcPr>
            <w:tcW w:w="6841" w:type="dxa"/>
          </w:tcPr>
          <w:p w14:paraId="26F179BE" w14:textId="77777777" w:rsidR="00C517AA" w:rsidRDefault="00C517AA">
            <w:pPr>
              <w:pStyle w:val="TableParagraph"/>
              <w:rPr>
                <w:rFonts w:ascii="Times New Roman"/>
              </w:rPr>
            </w:pPr>
          </w:p>
        </w:tc>
      </w:tr>
    </w:tbl>
    <w:p w14:paraId="397A6357" w14:textId="77777777" w:rsidR="00C517AA" w:rsidRDefault="00C517AA">
      <w:pPr>
        <w:pStyle w:val="BodyText"/>
        <w:spacing w:before="6"/>
        <w:rPr>
          <w:rFonts w:ascii="Arial"/>
          <w:b/>
          <w:sz w:val="27"/>
        </w:rPr>
      </w:pPr>
    </w:p>
    <w:p w14:paraId="2741D739" w14:textId="77777777" w:rsidR="00C517AA" w:rsidRDefault="0036682D">
      <w:pPr>
        <w:pStyle w:val="Heading1"/>
        <w:spacing w:before="1"/>
        <w:ind w:left="520" w:firstLine="0"/>
      </w:pPr>
      <w:r>
        <w:t>Name and Contact of Person(s) Discriminated Against (if different than above)</w:t>
      </w:r>
    </w:p>
    <w:p w14:paraId="23EA7EA6" w14:textId="77777777" w:rsidR="00C517AA" w:rsidRDefault="00C517AA">
      <w:pPr>
        <w:pStyle w:val="BodyText"/>
        <w:spacing w:before="10" w:after="1"/>
        <w:rPr>
          <w:rFonts w:ascii="Arial"/>
          <w:b/>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6841"/>
      </w:tblGrid>
      <w:tr w:rsidR="00C517AA" w14:paraId="463756FA" w14:textId="77777777">
        <w:trPr>
          <w:trHeight w:val="434"/>
        </w:trPr>
        <w:tc>
          <w:tcPr>
            <w:tcW w:w="2720" w:type="dxa"/>
          </w:tcPr>
          <w:p w14:paraId="76097115" w14:textId="77777777" w:rsidR="00C517AA" w:rsidRDefault="0036682D">
            <w:pPr>
              <w:pStyle w:val="TableParagraph"/>
              <w:ind w:left="107"/>
            </w:pPr>
            <w:r>
              <w:t>Name</w:t>
            </w:r>
          </w:p>
        </w:tc>
        <w:tc>
          <w:tcPr>
            <w:tcW w:w="6841" w:type="dxa"/>
          </w:tcPr>
          <w:p w14:paraId="6344171B" w14:textId="77777777" w:rsidR="00C517AA" w:rsidRDefault="00C517AA">
            <w:pPr>
              <w:pStyle w:val="TableParagraph"/>
              <w:rPr>
                <w:rFonts w:ascii="Times New Roman"/>
              </w:rPr>
            </w:pPr>
          </w:p>
        </w:tc>
      </w:tr>
      <w:tr w:rsidR="00C517AA" w14:paraId="476A8B44" w14:textId="77777777">
        <w:trPr>
          <w:trHeight w:val="431"/>
        </w:trPr>
        <w:tc>
          <w:tcPr>
            <w:tcW w:w="2720" w:type="dxa"/>
          </w:tcPr>
          <w:p w14:paraId="54108B70" w14:textId="77777777" w:rsidR="00C517AA" w:rsidRDefault="0036682D">
            <w:pPr>
              <w:pStyle w:val="TableParagraph"/>
              <w:spacing w:line="251" w:lineRule="exact"/>
              <w:ind w:left="107"/>
            </w:pPr>
            <w:r>
              <w:t>Address</w:t>
            </w:r>
          </w:p>
        </w:tc>
        <w:tc>
          <w:tcPr>
            <w:tcW w:w="6841" w:type="dxa"/>
          </w:tcPr>
          <w:p w14:paraId="19C220A1" w14:textId="77777777" w:rsidR="00C517AA" w:rsidRDefault="00C517AA">
            <w:pPr>
              <w:pStyle w:val="TableParagraph"/>
              <w:rPr>
                <w:rFonts w:ascii="Times New Roman"/>
              </w:rPr>
            </w:pPr>
          </w:p>
        </w:tc>
      </w:tr>
      <w:tr w:rsidR="00C517AA" w14:paraId="1024E67D" w14:textId="77777777">
        <w:trPr>
          <w:trHeight w:val="431"/>
        </w:trPr>
        <w:tc>
          <w:tcPr>
            <w:tcW w:w="2720" w:type="dxa"/>
          </w:tcPr>
          <w:p w14:paraId="5D6D942E" w14:textId="77777777" w:rsidR="00C517AA" w:rsidRDefault="0036682D">
            <w:pPr>
              <w:pStyle w:val="TableParagraph"/>
              <w:spacing w:line="250" w:lineRule="exact"/>
              <w:ind w:left="107"/>
            </w:pPr>
            <w:r>
              <w:t>City, State, Zip</w:t>
            </w:r>
          </w:p>
        </w:tc>
        <w:tc>
          <w:tcPr>
            <w:tcW w:w="6841" w:type="dxa"/>
          </w:tcPr>
          <w:p w14:paraId="4FDA98CE" w14:textId="77777777" w:rsidR="00C517AA" w:rsidRDefault="00C517AA">
            <w:pPr>
              <w:pStyle w:val="TableParagraph"/>
              <w:rPr>
                <w:rFonts w:ascii="Times New Roman"/>
              </w:rPr>
            </w:pPr>
          </w:p>
        </w:tc>
      </w:tr>
      <w:tr w:rsidR="00C517AA" w14:paraId="3CF97B7A" w14:textId="77777777">
        <w:trPr>
          <w:trHeight w:val="431"/>
        </w:trPr>
        <w:tc>
          <w:tcPr>
            <w:tcW w:w="2720" w:type="dxa"/>
          </w:tcPr>
          <w:p w14:paraId="72AB001B" w14:textId="77777777" w:rsidR="00C517AA" w:rsidRDefault="0036682D">
            <w:pPr>
              <w:pStyle w:val="TableParagraph"/>
              <w:spacing w:line="250" w:lineRule="exact"/>
              <w:ind w:left="107"/>
            </w:pPr>
            <w:r>
              <w:t>Phone</w:t>
            </w:r>
          </w:p>
        </w:tc>
        <w:tc>
          <w:tcPr>
            <w:tcW w:w="6841" w:type="dxa"/>
          </w:tcPr>
          <w:p w14:paraId="252FFC94" w14:textId="77777777" w:rsidR="00C517AA" w:rsidRDefault="00C517AA">
            <w:pPr>
              <w:pStyle w:val="TableParagraph"/>
              <w:rPr>
                <w:rFonts w:ascii="Times New Roman"/>
              </w:rPr>
            </w:pPr>
          </w:p>
        </w:tc>
      </w:tr>
      <w:tr w:rsidR="00C517AA" w14:paraId="49225456" w14:textId="77777777">
        <w:trPr>
          <w:trHeight w:val="431"/>
        </w:trPr>
        <w:tc>
          <w:tcPr>
            <w:tcW w:w="2720" w:type="dxa"/>
          </w:tcPr>
          <w:p w14:paraId="4A02DCA0" w14:textId="77777777" w:rsidR="00C517AA" w:rsidRDefault="0036682D">
            <w:pPr>
              <w:pStyle w:val="TableParagraph"/>
              <w:spacing w:line="250" w:lineRule="exact"/>
              <w:ind w:left="107"/>
            </w:pPr>
            <w:r>
              <w:t>Email</w:t>
            </w:r>
          </w:p>
        </w:tc>
        <w:tc>
          <w:tcPr>
            <w:tcW w:w="6841" w:type="dxa"/>
          </w:tcPr>
          <w:p w14:paraId="6AD6AFC7" w14:textId="77777777" w:rsidR="00C517AA" w:rsidRDefault="00C517AA">
            <w:pPr>
              <w:pStyle w:val="TableParagraph"/>
              <w:rPr>
                <w:rFonts w:ascii="Times New Roman"/>
              </w:rPr>
            </w:pPr>
          </w:p>
        </w:tc>
      </w:tr>
      <w:tr w:rsidR="00C517AA" w14:paraId="281A846E" w14:textId="77777777">
        <w:trPr>
          <w:trHeight w:val="431"/>
        </w:trPr>
        <w:tc>
          <w:tcPr>
            <w:tcW w:w="2720" w:type="dxa"/>
            <w:shd w:val="clear" w:color="auto" w:fill="0D0D0D"/>
          </w:tcPr>
          <w:p w14:paraId="450A4893" w14:textId="77777777" w:rsidR="00C517AA" w:rsidRDefault="00C517AA">
            <w:pPr>
              <w:pStyle w:val="TableParagraph"/>
              <w:rPr>
                <w:rFonts w:ascii="Times New Roman"/>
              </w:rPr>
            </w:pPr>
          </w:p>
        </w:tc>
        <w:tc>
          <w:tcPr>
            <w:tcW w:w="6841" w:type="dxa"/>
            <w:shd w:val="clear" w:color="auto" w:fill="0D0D0D"/>
          </w:tcPr>
          <w:p w14:paraId="368F075E" w14:textId="77777777" w:rsidR="00C517AA" w:rsidRDefault="00C517AA">
            <w:pPr>
              <w:pStyle w:val="TableParagraph"/>
              <w:rPr>
                <w:rFonts w:ascii="Times New Roman"/>
              </w:rPr>
            </w:pPr>
          </w:p>
        </w:tc>
      </w:tr>
      <w:tr w:rsidR="00C517AA" w14:paraId="28DDC418" w14:textId="77777777">
        <w:trPr>
          <w:trHeight w:val="433"/>
        </w:trPr>
        <w:tc>
          <w:tcPr>
            <w:tcW w:w="2720" w:type="dxa"/>
          </w:tcPr>
          <w:p w14:paraId="1C573D4A" w14:textId="77777777" w:rsidR="00C517AA" w:rsidRDefault="0036682D">
            <w:pPr>
              <w:pStyle w:val="TableParagraph"/>
              <w:ind w:left="107"/>
            </w:pPr>
            <w:r>
              <w:t>Name</w:t>
            </w:r>
          </w:p>
        </w:tc>
        <w:tc>
          <w:tcPr>
            <w:tcW w:w="6841" w:type="dxa"/>
          </w:tcPr>
          <w:p w14:paraId="59D704BE" w14:textId="77777777" w:rsidR="00C517AA" w:rsidRDefault="00C517AA">
            <w:pPr>
              <w:pStyle w:val="TableParagraph"/>
              <w:rPr>
                <w:rFonts w:ascii="Times New Roman"/>
              </w:rPr>
            </w:pPr>
          </w:p>
        </w:tc>
      </w:tr>
      <w:tr w:rsidR="00C517AA" w14:paraId="2FFE2E6A" w14:textId="77777777">
        <w:trPr>
          <w:trHeight w:val="431"/>
        </w:trPr>
        <w:tc>
          <w:tcPr>
            <w:tcW w:w="2720" w:type="dxa"/>
          </w:tcPr>
          <w:p w14:paraId="5EB882BE" w14:textId="77777777" w:rsidR="00C517AA" w:rsidRDefault="0036682D">
            <w:pPr>
              <w:pStyle w:val="TableParagraph"/>
              <w:spacing w:line="250" w:lineRule="exact"/>
              <w:ind w:left="107"/>
            </w:pPr>
            <w:r>
              <w:t>Address</w:t>
            </w:r>
          </w:p>
        </w:tc>
        <w:tc>
          <w:tcPr>
            <w:tcW w:w="6841" w:type="dxa"/>
          </w:tcPr>
          <w:p w14:paraId="677C8B70" w14:textId="77777777" w:rsidR="00C517AA" w:rsidRDefault="00C517AA">
            <w:pPr>
              <w:pStyle w:val="TableParagraph"/>
              <w:rPr>
                <w:rFonts w:ascii="Times New Roman"/>
              </w:rPr>
            </w:pPr>
          </w:p>
        </w:tc>
      </w:tr>
      <w:tr w:rsidR="00C517AA" w14:paraId="7DE03E1C" w14:textId="77777777">
        <w:trPr>
          <w:trHeight w:val="431"/>
        </w:trPr>
        <w:tc>
          <w:tcPr>
            <w:tcW w:w="2720" w:type="dxa"/>
          </w:tcPr>
          <w:p w14:paraId="45477379" w14:textId="77777777" w:rsidR="00C517AA" w:rsidRDefault="0036682D">
            <w:pPr>
              <w:pStyle w:val="TableParagraph"/>
              <w:spacing w:line="250" w:lineRule="exact"/>
              <w:ind w:left="107"/>
            </w:pPr>
            <w:r>
              <w:t>City, State, Zip</w:t>
            </w:r>
          </w:p>
        </w:tc>
        <w:tc>
          <w:tcPr>
            <w:tcW w:w="6841" w:type="dxa"/>
          </w:tcPr>
          <w:p w14:paraId="6125B010" w14:textId="77777777" w:rsidR="00C517AA" w:rsidRDefault="00C517AA">
            <w:pPr>
              <w:pStyle w:val="TableParagraph"/>
              <w:rPr>
                <w:rFonts w:ascii="Times New Roman"/>
              </w:rPr>
            </w:pPr>
          </w:p>
        </w:tc>
      </w:tr>
      <w:tr w:rsidR="00C517AA" w14:paraId="07F8F8DF" w14:textId="77777777">
        <w:trPr>
          <w:trHeight w:val="432"/>
        </w:trPr>
        <w:tc>
          <w:tcPr>
            <w:tcW w:w="2720" w:type="dxa"/>
          </w:tcPr>
          <w:p w14:paraId="1EBBB262" w14:textId="77777777" w:rsidR="00C517AA" w:rsidRDefault="0036682D">
            <w:pPr>
              <w:pStyle w:val="TableParagraph"/>
              <w:spacing w:line="251" w:lineRule="exact"/>
              <w:ind w:left="107"/>
            </w:pPr>
            <w:r>
              <w:t>Phone</w:t>
            </w:r>
          </w:p>
        </w:tc>
        <w:tc>
          <w:tcPr>
            <w:tcW w:w="6841" w:type="dxa"/>
          </w:tcPr>
          <w:p w14:paraId="21B716F8" w14:textId="77777777" w:rsidR="00C517AA" w:rsidRDefault="00C517AA">
            <w:pPr>
              <w:pStyle w:val="TableParagraph"/>
              <w:rPr>
                <w:rFonts w:ascii="Times New Roman"/>
              </w:rPr>
            </w:pPr>
          </w:p>
        </w:tc>
      </w:tr>
      <w:tr w:rsidR="00C517AA" w14:paraId="447814BC" w14:textId="77777777">
        <w:trPr>
          <w:trHeight w:val="431"/>
        </w:trPr>
        <w:tc>
          <w:tcPr>
            <w:tcW w:w="2720" w:type="dxa"/>
          </w:tcPr>
          <w:p w14:paraId="75702F24" w14:textId="77777777" w:rsidR="00C517AA" w:rsidRDefault="0036682D">
            <w:pPr>
              <w:pStyle w:val="TableParagraph"/>
              <w:spacing w:line="250" w:lineRule="exact"/>
              <w:ind w:left="107"/>
            </w:pPr>
            <w:r>
              <w:t>Email</w:t>
            </w:r>
          </w:p>
        </w:tc>
        <w:tc>
          <w:tcPr>
            <w:tcW w:w="6841" w:type="dxa"/>
          </w:tcPr>
          <w:p w14:paraId="6BCD77C1" w14:textId="77777777" w:rsidR="00C517AA" w:rsidRDefault="00C517AA">
            <w:pPr>
              <w:pStyle w:val="TableParagraph"/>
              <w:rPr>
                <w:rFonts w:ascii="Times New Roman"/>
              </w:rPr>
            </w:pPr>
          </w:p>
        </w:tc>
      </w:tr>
    </w:tbl>
    <w:p w14:paraId="4DC0403F" w14:textId="77777777" w:rsidR="00C517AA" w:rsidRDefault="00C517AA">
      <w:pPr>
        <w:sectPr w:rsidR="00C517AA">
          <w:pgSz w:w="12240" w:h="15840"/>
          <w:pgMar w:top="1500" w:right="1160" w:bottom="280" w:left="1280" w:header="720" w:footer="720" w:gutter="0"/>
          <w:cols w:space="720"/>
        </w:sectPr>
      </w:pPr>
    </w:p>
    <w:p w14:paraId="636D8375" w14:textId="77777777" w:rsidR="00C517AA" w:rsidRDefault="0036682D">
      <w:pPr>
        <w:pStyle w:val="ListParagraph"/>
        <w:numPr>
          <w:ilvl w:val="0"/>
          <w:numId w:val="1"/>
        </w:numPr>
        <w:tabs>
          <w:tab w:val="left" w:pos="521"/>
        </w:tabs>
        <w:spacing w:before="76"/>
        <w:ind w:hanging="361"/>
        <w:rPr>
          <w:rFonts w:ascii="Arial"/>
          <w:b/>
          <w:sz w:val="24"/>
        </w:rPr>
      </w:pPr>
      <w:r>
        <w:rPr>
          <w:rFonts w:ascii="Arial"/>
          <w:b/>
          <w:sz w:val="24"/>
        </w:rPr>
        <w:t>Respondent Information:</w:t>
      </w:r>
    </w:p>
    <w:p w14:paraId="7B58FFC9" w14:textId="77777777" w:rsidR="00C517AA" w:rsidRDefault="0036682D">
      <w:pPr>
        <w:spacing w:before="2"/>
        <w:ind w:left="520"/>
        <w:rPr>
          <w:rFonts w:ascii="Arial"/>
        </w:rPr>
      </w:pPr>
      <w:r>
        <w:rPr>
          <w:rFonts w:ascii="Arial"/>
        </w:rPr>
        <w:t>Provide Name and address of agency involved:</w:t>
      </w:r>
    </w:p>
    <w:p w14:paraId="2059AB85" w14:textId="77777777" w:rsidR="00C517AA" w:rsidRDefault="00C517AA">
      <w:pPr>
        <w:pStyle w:val="BodyText"/>
        <w:rPr>
          <w:rFonts w:ascii="Arial"/>
          <w:sz w:val="20"/>
        </w:rPr>
      </w:pPr>
    </w:p>
    <w:p w14:paraId="2B15DD91" w14:textId="77777777" w:rsidR="00C517AA" w:rsidRDefault="00C517AA">
      <w:pPr>
        <w:pStyle w:val="BodyText"/>
        <w:rPr>
          <w:rFonts w:ascii="Arial"/>
          <w:sz w:val="11"/>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9"/>
      </w:tblGrid>
      <w:tr w:rsidR="00C517AA" w14:paraId="0A01E56F" w14:textId="77777777">
        <w:trPr>
          <w:trHeight w:val="434"/>
        </w:trPr>
        <w:tc>
          <w:tcPr>
            <w:tcW w:w="2701" w:type="dxa"/>
          </w:tcPr>
          <w:p w14:paraId="00E1CBC3" w14:textId="77777777" w:rsidR="00C517AA" w:rsidRDefault="0036682D">
            <w:pPr>
              <w:pStyle w:val="TableParagraph"/>
              <w:ind w:left="107"/>
            </w:pPr>
            <w:r>
              <w:t>Name</w:t>
            </w:r>
          </w:p>
        </w:tc>
        <w:tc>
          <w:tcPr>
            <w:tcW w:w="6769" w:type="dxa"/>
          </w:tcPr>
          <w:p w14:paraId="7152A146" w14:textId="77777777" w:rsidR="00C517AA" w:rsidRDefault="00C517AA">
            <w:pPr>
              <w:pStyle w:val="TableParagraph"/>
              <w:rPr>
                <w:rFonts w:ascii="Times New Roman"/>
              </w:rPr>
            </w:pPr>
          </w:p>
        </w:tc>
      </w:tr>
      <w:tr w:rsidR="00C517AA" w14:paraId="708ABA8A" w14:textId="77777777">
        <w:trPr>
          <w:trHeight w:val="431"/>
        </w:trPr>
        <w:tc>
          <w:tcPr>
            <w:tcW w:w="2701" w:type="dxa"/>
          </w:tcPr>
          <w:p w14:paraId="05CB7AAA" w14:textId="77777777" w:rsidR="00C517AA" w:rsidRDefault="0036682D">
            <w:pPr>
              <w:pStyle w:val="TableParagraph"/>
              <w:spacing w:line="250" w:lineRule="exact"/>
              <w:ind w:left="107"/>
            </w:pPr>
            <w:r>
              <w:t>Address</w:t>
            </w:r>
          </w:p>
        </w:tc>
        <w:tc>
          <w:tcPr>
            <w:tcW w:w="6769" w:type="dxa"/>
          </w:tcPr>
          <w:p w14:paraId="6A2D8D18" w14:textId="77777777" w:rsidR="00C517AA" w:rsidRDefault="00C517AA">
            <w:pPr>
              <w:pStyle w:val="TableParagraph"/>
              <w:rPr>
                <w:rFonts w:ascii="Times New Roman"/>
              </w:rPr>
            </w:pPr>
          </w:p>
        </w:tc>
      </w:tr>
      <w:tr w:rsidR="00C517AA" w14:paraId="0D6BB5B1" w14:textId="77777777">
        <w:trPr>
          <w:trHeight w:val="431"/>
        </w:trPr>
        <w:tc>
          <w:tcPr>
            <w:tcW w:w="2701" w:type="dxa"/>
          </w:tcPr>
          <w:p w14:paraId="152344C2" w14:textId="77777777" w:rsidR="00C517AA" w:rsidRDefault="0036682D">
            <w:pPr>
              <w:pStyle w:val="TableParagraph"/>
              <w:spacing w:line="250" w:lineRule="exact"/>
              <w:ind w:left="107"/>
            </w:pPr>
            <w:r>
              <w:t>City</w:t>
            </w:r>
          </w:p>
        </w:tc>
        <w:tc>
          <w:tcPr>
            <w:tcW w:w="6769" w:type="dxa"/>
          </w:tcPr>
          <w:p w14:paraId="05118D70" w14:textId="77777777" w:rsidR="00C517AA" w:rsidRDefault="00C517AA">
            <w:pPr>
              <w:pStyle w:val="TableParagraph"/>
              <w:rPr>
                <w:rFonts w:ascii="Times New Roman"/>
              </w:rPr>
            </w:pPr>
          </w:p>
        </w:tc>
      </w:tr>
      <w:tr w:rsidR="00C517AA" w14:paraId="1F84C6D8" w14:textId="77777777">
        <w:trPr>
          <w:trHeight w:val="431"/>
        </w:trPr>
        <w:tc>
          <w:tcPr>
            <w:tcW w:w="2701" w:type="dxa"/>
          </w:tcPr>
          <w:p w14:paraId="7825FD05" w14:textId="77777777" w:rsidR="00C517AA" w:rsidRDefault="0036682D">
            <w:pPr>
              <w:pStyle w:val="TableParagraph"/>
              <w:spacing w:line="250" w:lineRule="exact"/>
              <w:ind w:left="107"/>
            </w:pPr>
            <w:r>
              <w:t>State</w:t>
            </w:r>
          </w:p>
        </w:tc>
        <w:tc>
          <w:tcPr>
            <w:tcW w:w="6769" w:type="dxa"/>
          </w:tcPr>
          <w:p w14:paraId="6468B215" w14:textId="77777777" w:rsidR="00C517AA" w:rsidRDefault="00C517AA">
            <w:pPr>
              <w:pStyle w:val="TableParagraph"/>
              <w:rPr>
                <w:rFonts w:ascii="Times New Roman"/>
              </w:rPr>
            </w:pPr>
          </w:p>
        </w:tc>
      </w:tr>
      <w:tr w:rsidR="00C517AA" w14:paraId="72ED1A6D" w14:textId="77777777">
        <w:trPr>
          <w:trHeight w:val="431"/>
        </w:trPr>
        <w:tc>
          <w:tcPr>
            <w:tcW w:w="2701" w:type="dxa"/>
          </w:tcPr>
          <w:p w14:paraId="43CCFF92" w14:textId="77777777" w:rsidR="00C517AA" w:rsidRDefault="0036682D">
            <w:pPr>
              <w:pStyle w:val="TableParagraph"/>
              <w:spacing w:line="250" w:lineRule="exact"/>
              <w:ind w:left="107"/>
            </w:pPr>
            <w:r>
              <w:t>Zip</w:t>
            </w:r>
          </w:p>
        </w:tc>
        <w:tc>
          <w:tcPr>
            <w:tcW w:w="6769" w:type="dxa"/>
          </w:tcPr>
          <w:p w14:paraId="2A75593C" w14:textId="77777777" w:rsidR="00C517AA" w:rsidRDefault="00C517AA">
            <w:pPr>
              <w:pStyle w:val="TableParagraph"/>
              <w:rPr>
                <w:rFonts w:ascii="Times New Roman"/>
              </w:rPr>
            </w:pPr>
          </w:p>
        </w:tc>
      </w:tr>
      <w:tr w:rsidR="00C517AA" w14:paraId="2C9A3162" w14:textId="77777777">
        <w:trPr>
          <w:trHeight w:val="434"/>
        </w:trPr>
        <w:tc>
          <w:tcPr>
            <w:tcW w:w="2701" w:type="dxa"/>
          </w:tcPr>
          <w:p w14:paraId="0D1BBA51" w14:textId="77777777" w:rsidR="00C517AA" w:rsidRDefault="0036682D">
            <w:pPr>
              <w:pStyle w:val="TableParagraph"/>
              <w:spacing w:line="250" w:lineRule="exact"/>
              <w:ind w:left="107"/>
            </w:pPr>
            <w:r>
              <w:t>Telephone Number</w:t>
            </w:r>
          </w:p>
        </w:tc>
        <w:tc>
          <w:tcPr>
            <w:tcW w:w="6769" w:type="dxa"/>
          </w:tcPr>
          <w:p w14:paraId="7BC76C7F" w14:textId="77777777" w:rsidR="00C517AA" w:rsidRDefault="00C517AA">
            <w:pPr>
              <w:pStyle w:val="TableParagraph"/>
              <w:rPr>
                <w:rFonts w:ascii="Times New Roman"/>
              </w:rPr>
            </w:pPr>
          </w:p>
        </w:tc>
      </w:tr>
    </w:tbl>
    <w:p w14:paraId="32655026" w14:textId="77777777" w:rsidR="00C517AA" w:rsidRDefault="00C517AA">
      <w:pPr>
        <w:pStyle w:val="BodyText"/>
        <w:spacing w:before="4"/>
        <w:rPr>
          <w:rFonts w:ascii="Arial"/>
          <w:sz w:val="27"/>
        </w:rPr>
      </w:pPr>
    </w:p>
    <w:p w14:paraId="73C08995" w14:textId="77777777" w:rsidR="00C517AA" w:rsidRDefault="0036682D">
      <w:pPr>
        <w:pStyle w:val="ListParagraph"/>
        <w:numPr>
          <w:ilvl w:val="0"/>
          <w:numId w:val="1"/>
        </w:numPr>
        <w:tabs>
          <w:tab w:val="left" w:pos="521"/>
        </w:tabs>
        <w:ind w:hanging="361"/>
        <w:rPr>
          <w:rFonts w:ascii="Arial"/>
        </w:rPr>
      </w:pPr>
      <w:r>
        <w:rPr>
          <w:rFonts w:ascii="Arial"/>
        </w:rPr>
        <w:t>What is the most convenient time and place to contact you about this</w:t>
      </w:r>
      <w:r>
        <w:rPr>
          <w:rFonts w:ascii="Arial"/>
          <w:spacing w:val="-15"/>
        </w:rPr>
        <w:t xml:space="preserve"> </w:t>
      </w:r>
      <w:r>
        <w:rPr>
          <w:rFonts w:ascii="Arial"/>
        </w:rPr>
        <w:t>complaint?</w:t>
      </w:r>
    </w:p>
    <w:p w14:paraId="3C6B19C8" w14:textId="77777777" w:rsidR="00C517AA" w:rsidRDefault="0036682D">
      <w:pPr>
        <w:pStyle w:val="BodyText"/>
        <w:spacing w:before="1"/>
        <w:rPr>
          <w:rFonts w:ascii="Arial"/>
          <w:sz w:val="17"/>
        </w:rPr>
      </w:pPr>
      <w:r>
        <w:pict w14:anchorId="32DE78A1">
          <v:shape id="_x0000_s1047" style="position:absolute;margin-left:108pt;margin-top:12.15pt;width:385.6pt;height:.1pt;z-index:-15728640;mso-wrap-distance-left:0;mso-wrap-distance-right:0;mso-position-horizontal-relative:page" coordorigin="2160,243" coordsize="7712,0" path="m2160,243r7712,e" filled="f" strokeweight=".24536mm">
            <v:path arrowok="t"/>
            <w10:wrap type="topAndBottom" anchorx="page"/>
          </v:shape>
        </w:pict>
      </w:r>
    </w:p>
    <w:p w14:paraId="73C8E2D9" w14:textId="77777777" w:rsidR="00C517AA" w:rsidRDefault="00C517AA">
      <w:pPr>
        <w:pStyle w:val="BodyText"/>
        <w:spacing w:before="4"/>
        <w:rPr>
          <w:rFonts w:ascii="Arial"/>
          <w:sz w:val="10"/>
        </w:rPr>
      </w:pPr>
    </w:p>
    <w:p w14:paraId="7CB38CD3" w14:textId="77777777" w:rsidR="00C517AA" w:rsidRDefault="0036682D">
      <w:pPr>
        <w:pStyle w:val="ListParagraph"/>
        <w:numPr>
          <w:ilvl w:val="0"/>
          <w:numId w:val="1"/>
        </w:numPr>
        <w:tabs>
          <w:tab w:val="left" w:pos="521"/>
        </w:tabs>
        <w:spacing w:before="93"/>
        <w:ind w:hanging="361"/>
        <w:rPr>
          <w:rFonts w:ascii="Arial"/>
        </w:rPr>
      </w:pPr>
      <w:r>
        <w:rPr>
          <w:rFonts w:ascii="Arial"/>
        </w:rPr>
        <w:t>To your best recollection on what date(s) did the discrimination take</w:t>
      </w:r>
      <w:r>
        <w:rPr>
          <w:rFonts w:ascii="Arial"/>
          <w:spacing w:val="-10"/>
        </w:rPr>
        <w:t xml:space="preserve"> </w:t>
      </w:r>
      <w:r>
        <w:rPr>
          <w:rFonts w:ascii="Arial"/>
        </w:rPr>
        <w:t>place?</w:t>
      </w:r>
    </w:p>
    <w:p w14:paraId="0F2E6D5F" w14:textId="77777777" w:rsidR="00C517AA" w:rsidRDefault="00C517AA">
      <w:pPr>
        <w:pStyle w:val="BodyText"/>
        <w:spacing w:before="2"/>
        <w:rPr>
          <w:rFonts w:ascii="Arial"/>
          <w:sz w:val="25"/>
        </w:rPr>
      </w:pPr>
    </w:p>
    <w:p w14:paraId="03268C97" w14:textId="77777777" w:rsidR="00C517AA" w:rsidRDefault="0036682D">
      <w:pPr>
        <w:tabs>
          <w:tab w:val="left" w:pos="5596"/>
        </w:tabs>
        <w:ind w:left="880"/>
        <w:rPr>
          <w:rFonts w:ascii="Arial"/>
        </w:rPr>
      </w:pPr>
      <w:r>
        <w:rPr>
          <w:rFonts w:ascii="Arial"/>
        </w:rPr>
        <w:t>Date of first</w:t>
      </w:r>
      <w:r>
        <w:rPr>
          <w:rFonts w:ascii="Arial"/>
          <w:spacing w:val="-10"/>
        </w:rPr>
        <w:t xml:space="preserve"> </w:t>
      </w:r>
      <w:r>
        <w:rPr>
          <w:rFonts w:ascii="Arial"/>
        </w:rPr>
        <w:t>occurrence:</w:t>
      </w:r>
      <w:r>
        <w:rPr>
          <w:rFonts w:ascii="Arial"/>
          <w:u w:val="single"/>
        </w:rPr>
        <w:t xml:space="preserve"> </w:t>
      </w:r>
      <w:r>
        <w:rPr>
          <w:rFonts w:ascii="Arial"/>
          <w:u w:val="single"/>
        </w:rPr>
        <w:tab/>
      </w:r>
    </w:p>
    <w:p w14:paraId="78EC1D5F" w14:textId="77777777" w:rsidR="00C517AA" w:rsidRDefault="00C517AA">
      <w:pPr>
        <w:pStyle w:val="BodyText"/>
        <w:spacing w:before="7"/>
        <w:rPr>
          <w:rFonts w:ascii="Arial"/>
          <w:sz w:val="20"/>
        </w:rPr>
      </w:pPr>
    </w:p>
    <w:p w14:paraId="152FBF47" w14:textId="77777777" w:rsidR="00C517AA" w:rsidRDefault="0036682D">
      <w:pPr>
        <w:tabs>
          <w:tab w:val="left" w:pos="6453"/>
        </w:tabs>
        <w:spacing w:before="94"/>
        <w:ind w:left="880"/>
        <w:rPr>
          <w:rFonts w:ascii="Arial"/>
        </w:rPr>
      </w:pPr>
      <w:r>
        <w:rPr>
          <w:rFonts w:ascii="Arial"/>
        </w:rPr>
        <w:t>Date of most recent</w:t>
      </w:r>
      <w:r>
        <w:rPr>
          <w:rFonts w:ascii="Arial"/>
          <w:spacing w:val="-9"/>
        </w:rPr>
        <w:t xml:space="preserve"> </w:t>
      </w:r>
      <w:r>
        <w:rPr>
          <w:rFonts w:ascii="Arial"/>
        </w:rPr>
        <w:t>occurrence:</w:t>
      </w:r>
      <w:r>
        <w:rPr>
          <w:rFonts w:ascii="Arial"/>
          <w:spacing w:val="2"/>
        </w:rPr>
        <w:t xml:space="preserve"> </w:t>
      </w:r>
      <w:r>
        <w:rPr>
          <w:rFonts w:ascii="Arial"/>
          <w:u w:val="single"/>
        </w:rPr>
        <w:t xml:space="preserve"> </w:t>
      </w:r>
      <w:r>
        <w:rPr>
          <w:rFonts w:ascii="Arial"/>
          <w:u w:val="single"/>
        </w:rPr>
        <w:tab/>
      </w:r>
    </w:p>
    <w:p w14:paraId="63C9B147" w14:textId="77777777" w:rsidR="00C517AA" w:rsidRDefault="00C517AA">
      <w:pPr>
        <w:pStyle w:val="BodyText"/>
        <w:spacing w:before="10"/>
        <w:rPr>
          <w:rFonts w:ascii="Arial"/>
          <w:sz w:val="19"/>
        </w:rPr>
      </w:pPr>
    </w:p>
    <w:p w14:paraId="4BA2CA42" w14:textId="77777777" w:rsidR="00C517AA" w:rsidRDefault="0036682D">
      <w:pPr>
        <w:pStyle w:val="ListParagraph"/>
        <w:numPr>
          <w:ilvl w:val="0"/>
          <w:numId w:val="1"/>
        </w:numPr>
        <w:tabs>
          <w:tab w:val="left" w:pos="521"/>
        </w:tabs>
        <w:spacing w:before="101"/>
        <w:ind w:hanging="361"/>
        <w:rPr>
          <w:rFonts w:ascii="Arial" w:hAnsi="Arial"/>
        </w:rPr>
      </w:pPr>
      <w:r>
        <w:rPr>
          <w:rFonts w:ascii="Arial" w:hAnsi="Arial"/>
        </w:rPr>
        <w:t xml:space="preserve">Have you ever attempted to resolve this complaint? </w:t>
      </w:r>
      <w:r>
        <w:rPr>
          <w:rFonts w:ascii="Symbol" w:hAnsi="Symbol"/>
        </w:rPr>
        <w:t></w:t>
      </w:r>
      <w:r>
        <w:t xml:space="preserve"> </w:t>
      </w:r>
      <w:r>
        <w:rPr>
          <w:rFonts w:ascii="Arial" w:hAnsi="Arial"/>
        </w:rPr>
        <w:t xml:space="preserve">Yes </w:t>
      </w:r>
      <w:r>
        <w:rPr>
          <w:rFonts w:ascii="Symbol" w:hAnsi="Symbol"/>
        </w:rPr>
        <w:t></w:t>
      </w:r>
      <w:r>
        <w:rPr>
          <w:spacing w:val="6"/>
        </w:rPr>
        <w:t xml:space="preserve"> </w:t>
      </w:r>
      <w:r>
        <w:rPr>
          <w:rFonts w:ascii="Arial" w:hAnsi="Arial"/>
        </w:rPr>
        <w:t>No</w:t>
      </w:r>
    </w:p>
    <w:p w14:paraId="3F361B2C" w14:textId="77777777" w:rsidR="00C517AA" w:rsidRDefault="00C517AA">
      <w:pPr>
        <w:pStyle w:val="BodyText"/>
        <w:spacing w:before="10"/>
        <w:rPr>
          <w:rFonts w:ascii="Arial"/>
          <w:sz w:val="21"/>
        </w:rPr>
      </w:pPr>
    </w:p>
    <w:p w14:paraId="19BD2E9E" w14:textId="77777777" w:rsidR="00C517AA" w:rsidRDefault="0036682D">
      <w:pPr>
        <w:pStyle w:val="ListParagraph"/>
        <w:numPr>
          <w:ilvl w:val="0"/>
          <w:numId w:val="1"/>
        </w:numPr>
        <w:tabs>
          <w:tab w:val="left" w:pos="521"/>
        </w:tabs>
        <w:ind w:right="557"/>
        <w:rPr>
          <w:rFonts w:ascii="Arial"/>
        </w:rPr>
      </w:pPr>
      <w:r>
        <w:rPr>
          <w:rFonts w:ascii="Arial"/>
        </w:rPr>
        <w:t>Explain as briefly and clearly as possible what happened and how you were discriminated against. Provide as many specific details as possible. Also attach any written material pertaining to your case. (Attach additional sheets if</w:t>
      </w:r>
      <w:r>
        <w:rPr>
          <w:rFonts w:ascii="Arial"/>
          <w:spacing w:val="-5"/>
        </w:rPr>
        <w:t xml:space="preserve"> </w:t>
      </w:r>
      <w:r>
        <w:rPr>
          <w:rFonts w:ascii="Arial"/>
        </w:rPr>
        <w:t>needed.)</w:t>
      </w:r>
    </w:p>
    <w:p w14:paraId="09B22FC1" w14:textId="77777777" w:rsidR="00C517AA" w:rsidRDefault="00C517AA">
      <w:pPr>
        <w:pStyle w:val="BodyText"/>
        <w:rPr>
          <w:rFonts w:ascii="Arial"/>
          <w:sz w:val="20"/>
        </w:rPr>
      </w:pPr>
    </w:p>
    <w:p w14:paraId="13DEB61D" w14:textId="77777777" w:rsidR="00C517AA" w:rsidRDefault="0036682D">
      <w:pPr>
        <w:pStyle w:val="BodyText"/>
        <w:spacing w:before="5"/>
        <w:rPr>
          <w:rFonts w:ascii="Arial"/>
          <w:sz w:val="22"/>
        </w:rPr>
      </w:pPr>
      <w:r>
        <w:pict w14:anchorId="1BC684D8">
          <v:shape id="_x0000_s1046" style="position:absolute;margin-left:90pt;margin-top:15.2pt;width:434.55pt;height:.1pt;z-index:-15728128;mso-wrap-distance-left:0;mso-wrap-distance-right:0;mso-position-horizontal-relative:page" coordorigin="1800,304" coordsize="8691,0" path="m1800,304r8691,e" filled="f" strokeweight=".24536mm">
            <v:path arrowok="t"/>
            <w10:wrap type="topAndBottom" anchorx="page"/>
          </v:shape>
        </w:pict>
      </w:r>
    </w:p>
    <w:p w14:paraId="61FD3672" w14:textId="77777777" w:rsidR="00C517AA" w:rsidRDefault="00C517AA">
      <w:pPr>
        <w:pStyle w:val="BodyText"/>
        <w:rPr>
          <w:rFonts w:ascii="Arial"/>
          <w:sz w:val="20"/>
        </w:rPr>
      </w:pPr>
    </w:p>
    <w:p w14:paraId="4A1EB14B" w14:textId="77777777" w:rsidR="00C517AA" w:rsidRDefault="0036682D">
      <w:pPr>
        <w:pStyle w:val="BodyText"/>
        <w:spacing w:before="7"/>
        <w:rPr>
          <w:rFonts w:ascii="Arial"/>
          <w:sz w:val="15"/>
        </w:rPr>
      </w:pPr>
      <w:r>
        <w:pict w14:anchorId="29E30978">
          <v:shape id="_x0000_s1045" style="position:absolute;margin-left:90pt;margin-top:11.3pt;width:434.55pt;height:.1pt;z-index:-15727616;mso-wrap-distance-left:0;mso-wrap-distance-right:0;mso-position-horizontal-relative:page" coordorigin="1800,226" coordsize="8691,0" path="m1800,226r8691,e" filled="f" strokeweight=".24536mm">
            <v:path arrowok="t"/>
            <w10:wrap type="topAndBottom" anchorx="page"/>
          </v:shape>
        </w:pict>
      </w:r>
    </w:p>
    <w:p w14:paraId="16846A15" w14:textId="77777777" w:rsidR="00C517AA" w:rsidRDefault="00C517AA">
      <w:pPr>
        <w:pStyle w:val="BodyText"/>
        <w:rPr>
          <w:rFonts w:ascii="Arial"/>
          <w:sz w:val="20"/>
        </w:rPr>
      </w:pPr>
    </w:p>
    <w:p w14:paraId="70E66751" w14:textId="77777777" w:rsidR="00C517AA" w:rsidRDefault="0036682D">
      <w:pPr>
        <w:pStyle w:val="BodyText"/>
        <w:spacing w:before="7"/>
        <w:rPr>
          <w:rFonts w:ascii="Arial"/>
          <w:sz w:val="15"/>
        </w:rPr>
      </w:pPr>
      <w:r>
        <w:pict w14:anchorId="05EF0083">
          <v:shape id="_x0000_s1044" style="position:absolute;margin-left:90pt;margin-top:11.3pt;width:434.55pt;height:.1pt;z-index:-15727104;mso-wrap-distance-left:0;mso-wrap-distance-right:0;mso-position-horizontal-relative:page" coordorigin="1800,226" coordsize="8691,0" path="m1800,226r8691,e" filled="f" strokeweight=".24536mm">
            <v:path arrowok="t"/>
            <w10:wrap type="topAndBottom" anchorx="page"/>
          </v:shape>
        </w:pict>
      </w:r>
    </w:p>
    <w:p w14:paraId="52167766" w14:textId="77777777" w:rsidR="00C517AA" w:rsidRDefault="00C517AA">
      <w:pPr>
        <w:pStyle w:val="BodyText"/>
        <w:rPr>
          <w:rFonts w:ascii="Arial"/>
          <w:sz w:val="20"/>
        </w:rPr>
      </w:pPr>
    </w:p>
    <w:p w14:paraId="42EF7054" w14:textId="77777777" w:rsidR="00C517AA" w:rsidRDefault="0036682D">
      <w:pPr>
        <w:pStyle w:val="BodyText"/>
        <w:spacing w:before="5"/>
        <w:rPr>
          <w:rFonts w:ascii="Arial"/>
          <w:sz w:val="15"/>
        </w:rPr>
      </w:pPr>
      <w:r>
        <w:pict w14:anchorId="3CF352BE">
          <v:shape id="_x0000_s1043" style="position:absolute;margin-left:90pt;margin-top:11.2pt;width:434.55pt;height:.1pt;z-index:-15726592;mso-wrap-distance-left:0;mso-wrap-distance-right:0;mso-position-horizontal-relative:page" coordorigin="1800,224" coordsize="8691,0" path="m1800,224r8691,e" filled="f" strokeweight=".24536mm">
            <v:path arrowok="t"/>
            <w10:wrap type="topAndBottom" anchorx="page"/>
          </v:shape>
        </w:pict>
      </w:r>
    </w:p>
    <w:p w14:paraId="76B50C0C" w14:textId="77777777" w:rsidR="00C517AA" w:rsidRDefault="00C517AA">
      <w:pPr>
        <w:pStyle w:val="BodyText"/>
        <w:rPr>
          <w:rFonts w:ascii="Arial"/>
          <w:sz w:val="20"/>
        </w:rPr>
      </w:pPr>
    </w:p>
    <w:p w14:paraId="1A9C17C8" w14:textId="77777777" w:rsidR="00C517AA" w:rsidRDefault="00C517AA">
      <w:pPr>
        <w:pStyle w:val="BodyText"/>
        <w:spacing w:before="8"/>
        <w:rPr>
          <w:rFonts w:ascii="Arial"/>
          <w:sz w:val="23"/>
        </w:rPr>
      </w:pPr>
    </w:p>
    <w:p w14:paraId="71490B07" w14:textId="77777777" w:rsidR="00C517AA" w:rsidRDefault="0036682D">
      <w:pPr>
        <w:pStyle w:val="ListParagraph"/>
        <w:numPr>
          <w:ilvl w:val="0"/>
          <w:numId w:val="1"/>
        </w:numPr>
        <w:tabs>
          <w:tab w:val="left" w:pos="521"/>
        </w:tabs>
        <w:ind w:right="1126"/>
        <w:rPr>
          <w:rFonts w:ascii="Arial"/>
        </w:rPr>
      </w:pPr>
      <w:r>
        <w:rPr>
          <w:rFonts w:ascii="Arial"/>
        </w:rPr>
        <w:t>Bas</w:t>
      </w:r>
      <w:r>
        <w:rPr>
          <w:rFonts w:ascii="Arial"/>
        </w:rPr>
        <w:t>is of Complaint: Which of the following best describes why you believe you</w:t>
      </w:r>
      <w:r>
        <w:rPr>
          <w:rFonts w:ascii="Arial"/>
          <w:spacing w:val="-29"/>
        </w:rPr>
        <w:t xml:space="preserve"> </w:t>
      </w:r>
      <w:r>
        <w:rPr>
          <w:rFonts w:ascii="Arial"/>
        </w:rPr>
        <w:t>were discriminated against:</w:t>
      </w:r>
      <w:r>
        <w:rPr>
          <w:rFonts w:ascii="Arial"/>
          <w:spacing w:val="-1"/>
        </w:rPr>
        <w:t xml:space="preserve"> </w:t>
      </w:r>
      <w:r>
        <w:rPr>
          <w:rFonts w:ascii="Arial"/>
        </w:rPr>
        <w:t>(Check)</w:t>
      </w:r>
    </w:p>
    <w:p w14:paraId="1A38EE4D" w14:textId="77777777" w:rsidR="00C517AA" w:rsidRDefault="00C517AA">
      <w:pPr>
        <w:pStyle w:val="BodyText"/>
        <w:spacing w:before="4"/>
        <w:rPr>
          <w:rFonts w:ascii="Arial"/>
          <w:sz w:val="25"/>
        </w:rPr>
      </w:pPr>
    </w:p>
    <w:p w14:paraId="151AC309" w14:textId="77777777" w:rsidR="00C517AA" w:rsidRDefault="0036682D">
      <w:pPr>
        <w:pStyle w:val="ListParagraph"/>
        <w:numPr>
          <w:ilvl w:val="1"/>
          <w:numId w:val="1"/>
        </w:numPr>
        <w:tabs>
          <w:tab w:val="left" w:pos="1960"/>
          <w:tab w:val="left" w:pos="1961"/>
          <w:tab w:val="left" w:pos="9310"/>
        </w:tabs>
        <w:ind w:hanging="361"/>
        <w:rPr>
          <w:rFonts w:ascii="Arial" w:hAnsi="Arial"/>
        </w:rPr>
      </w:pPr>
      <w:r>
        <w:rPr>
          <w:rFonts w:ascii="Arial" w:hAnsi="Arial"/>
        </w:rPr>
        <w:t>Race: Specify</w:t>
      </w:r>
      <w:r>
        <w:rPr>
          <w:rFonts w:ascii="Arial" w:hAnsi="Arial"/>
          <w:spacing w:val="-2"/>
        </w:rPr>
        <w:t xml:space="preserve"> </w:t>
      </w:r>
      <w:r>
        <w:rPr>
          <w:rFonts w:ascii="Arial" w:hAnsi="Arial"/>
          <w:u w:val="single"/>
        </w:rPr>
        <w:t xml:space="preserve"> </w:t>
      </w:r>
      <w:r>
        <w:rPr>
          <w:rFonts w:ascii="Arial" w:hAnsi="Arial"/>
          <w:u w:val="single"/>
        </w:rPr>
        <w:tab/>
      </w:r>
    </w:p>
    <w:p w14:paraId="3EB8F98D" w14:textId="77777777" w:rsidR="00C517AA" w:rsidRDefault="00C517AA">
      <w:pPr>
        <w:pStyle w:val="BodyText"/>
        <w:spacing w:before="5"/>
        <w:rPr>
          <w:rFonts w:ascii="Arial"/>
          <w:sz w:val="16"/>
        </w:rPr>
      </w:pPr>
    </w:p>
    <w:p w14:paraId="594A626C" w14:textId="77777777" w:rsidR="00C517AA" w:rsidRDefault="0036682D">
      <w:pPr>
        <w:pStyle w:val="ListParagraph"/>
        <w:numPr>
          <w:ilvl w:val="1"/>
          <w:numId w:val="1"/>
        </w:numPr>
        <w:tabs>
          <w:tab w:val="left" w:pos="1960"/>
          <w:tab w:val="left" w:pos="1961"/>
          <w:tab w:val="left" w:pos="9322"/>
        </w:tabs>
        <w:spacing w:before="101"/>
        <w:ind w:hanging="361"/>
        <w:rPr>
          <w:rFonts w:ascii="Arial" w:hAnsi="Arial"/>
        </w:rPr>
      </w:pPr>
      <w:r>
        <w:rPr>
          <w:rFonts w:ascii="Arial" w:hAnsi="Arial"/>
        </w:rPr>
        <w:t>Color:</w:t>
      </w:r>
      <w:r>
        <w:rPr>
          <w:rFonts w:ascii="Arial" w:hAnsi="Arial"/>
          <w:spacing w:val="-2"/>
        </w:rPr>
        <w:t xml:space="preserve"> </w:t>
      </w:r>
      <w:r>
        <w:rPr>
          <w:rFonts w:ascii="Arial" w:hAnsi="Arial"/>
        </w:rPr>
        <w:t>Specify</w:t>
      </w:r>
      <w:r>
        <w:rPr>
          <w:rFonts w:ascii="Arial" w:hAnsi="Arial"/>
          <w:spacing w:val="-2"/>
        </w:rPr>
        <w:t xml:space="preserve"> </w:t>
      </w:r>
      <w:r>
        <w:rPr>
          <w:rFonts w:ascii="Arial" w:hAnsi="Arial"/>
          <w:u w:val="single"/>
        </w:rPr>
        <w:t xml:space="preserve"> </w:t>
      </w:r>
      <w:r>
        <w:rPr>
          <w:rFonts w:ascii="Arial" w:hAnsi="Arial"/>
          <w:u w:val="single"/>
        </w:rPr>
        <w:tab/>
      </w:r>
    </w:p>
    <w:p w14:paraId="15AEBF06" w14:textId="77777777" w:rsidR="00C517AA" w:rsidRDefault="00C517AA">
      <w:pPr>
        <w:pStyle w:val="BodyText"/>
        <w:spacing w:before="4"/>
        <w:rPr>
          <w:rFonts w:ascii="Arial"/>
          <w:sz w:val="16"/>
        </w:rPr>
      </w:pPr>
    </w:p>
    <w:p w14:paraId="6BE31155" w14:textId="77777777" w:rsidR="00C517AA" w:rsidRDefault="0036682D">
      <w:pPr>
        <w:pStyle w:val="ListParagraph"/>
        <w:numPr>
          <w:ilvl w:val="1"/>
          <w:numId w:val="1"/>
        </w:numPr>
        <w:tabs>
          <w:tab w:val="left" w:pos="1960"/>
          <w:tab w:val="left" w:pos="1961"/>
          <w:tab w:val="left" w:pos="9286"/>
        </w:tabs>
        <w:spacing w:before="101"/>
        <w:ind w:hanging="361"/>
        <w:rPr>
          <w:rFonts w:ascii="Arial" w:hAnsi="Arial"/>
        </w:rPr>
      </w:pPr>
      <w:r>
        <w:rPr>
          <w:rFonts w:ascii="Arial" w:hAnsi="Arial"/>
        </w:rPr>
        <w:t>Religion:</w:t>
      </w:r>
      <w:r>
        <w:rPr>
          <w:rFonts w:ascii="Arial" w:hAnsi="Arial"/>
          <w:spacing w:val="-7"/>
        </w:rPr>
        <w:t xml:space="preserve"> </w:t>
      </w:r>
      <w:r>
        <w:rPr>
          <w:rFonts w:ascii="Arial" w:hAnsi="Arial"/>
        </w:rPr>
        <w:t>Specify</w:t>
      </w:r>
      <w:r>
        <w:rPr>
          <w:rFonts w:ascii="Arial" w:hAnsi="Arial"/>
          <w:u w:val="single"/>
        </w:rPr>
        <w:t xml:space="preserve"> </w:t>
      </w:r>
      <w:r>
        <w:rPr>
          <w:rFonts w:ascii="Arial" w:hAnsi="Arial"/>
          <w:u w:val="single"/>
        </w:rPr>
        <w:tab/>
      </w:r>
    </w:p>
    <w:p w14:paraId="011CE703" w14:textId="77777777" w:rsidR="00C517AA" w:rsidRDefault="00C517AA">
      <w:pPr>
        <w:pStyle w:val="BodyText"/>
        <w:spacing w:before="2"/>
        <w:rPr>
          <w:rFonts w:ascii="Arial"/>
          <w:sz w:val="16"/>
        </w:rPr>
      </w:pPr>
    </w:p>
    <w:p w14:paraId="4CD71EC1" w14:textId="77777777" w:rsidR="00C517AA" w:rsidRDefault="0036682D">
      <w:pPr>
        <w:pStyle w:val="ListParagraph"/>
        <w:numPr>
          <w:ilvl w:val="1"/>
          <w:numId w:val="1"/>
        </w:numPr>
        <w:tabs>
          <w:tab w:val="left" w:pos="1960"/>
          <w:tab w:val="left" w:pos="1961"/>
          <w:tab w:val="left" w:pos="9272"/>
        </w:tabs>
        <w:spacing w:before="101"/>
        <w:ind w:hanging="361"/>
        <w:rPr>
          <w:rFonts w:ascii="Arial" w:hAnsi="Arial"/>
        </w:rPr>
      </w:pPr>
      <w:r>
        <w:rPr>
          <w:rFonts w:ascii="Arial" w:hAnsi="Arial"/>
        </w:rPr>
        <w:t>National Origin:</w:t>
      </w:r>
      <w:r>
        <w:rPr>
          <w:rFonts w:ascii="Arial" w:hAnsi="Arial"/>
          <w:spacing w:val="-6"/>
        </w:rPr>
        <w:t xml:space="preserve"> </w:t>
      </w:r>
      <w:r>
        <w:rPr>
          <w:rFonts w:ascii="Arial" w:hAnsi="Arial"/>
        </w:rPr>
        <w:t>Specify</w:t>
      </w:r>
      <w:r>
        <w:rPr>
          <w:rFonts w:ascii="Arial" w:hAnsi="Arial"/>
          <w:spacing w:val="-4"/>
        </w:rPr>
        <w:t xml:space="preserve"> </w:t>
      </w:r>
      <w:r>
        <w:rPr>
          <w:rFonts w:ascii="Arial" w:hAnsi="Arial"/>
          <w:u w:val="single"/>
        </w:rPr>
        <w:t xml:space="preserve"> </w:t>
      </w:r>
      <w:r>
        <w:rPr>
          <w:rFonts w:ascii="Arial" w:hAnsi="Arial"/>
          <w:u w:val="single"/>
        </w:rPr>
        <w:tab/>
      </w:r>
    </w:p>
    <w:p w14:paraId="73C3A296" w14:textId="77777777" w:rsidR="00C517AA" w:rsidRDefault="00C517AA">
      <w:pPr>
        <w:rPr>
          <w:rFonts w:ascii="Arial" w:hAnsi="Arial"/>
        </w:rPr>
        <w:sectPr w:rsidR="00C517AA">
          <w:pgSz w:w="12240" w:h="15840"/>
          <w:pgMar w:top="1360" w:right="1160" w:bottom="280" w:left="1280" w:header="720" w:footer="720" w:gutter="0"/>
          <w:cols w:space="720"/>
        </w:sectPr>
      </w:pPr>
    </w:p>
    <w:p w14:paraId="33413CF1" w14:textId="77777777" w:rsidR="00C517AA" w:rsidRDefault="00C517AA">
      <w:pPr>
        <w:pStyle w:val="BodyText"/>
        <w:spacing w:before="3"/>
        <w:rPr>
          <w:rFonts w:ascii="Arial"/>
          <w:sz w:val="11"/>
        </w:rPr>
      </w:pPr>
    </w:p>
    <w:p w14:paraId="68CBCB7B" w14:textId="77777777" w:rsidR="00C517AA" w:rsidRDefault="0036682D">
      <w:pPr>
        <w:pStyle w:val="ListParagraph"/>
        <w:numPr>
          <w:ilvl w:val="1"/>
          <w:numId w:val="1"/>
        </w:numPr>
        <w:tabs>
          <w:tab w:val="left" w:pos="1960"/>
          <w:tab w:val="left" w:pos="1961"/>
        </w:tabs>
        <w:spacing w:before="101"/>
        <w:ind w:hanging="361"/>
        <w:rPr>
          <w:rFonts w:ascii="Arial" w:hAnsi="Arial"/>
        </w:rPr>
      </w:pPr>
      <w:r>
        <w:rPr>
          <w:rFonts w:ascii="Arial" w:hAnsi="Arial"/>
        </w:rPr>
        <w:t xml:space="preserve">Sex: Specify </w:t>
      </w:r>
      <w:r>
        <w:rPr>
          <w:rFonts w:ascii="Symbol" w:hAnsi="Symbol"/>
        </w:rPr>
        <w:t></w:t>
      </w:r>
      <w:r>
        <w:t xml:space="preserve"> </w:t>
      </w:r>
      <w:r>
        <w:rPr>
          <w:rFonts w:ascii="Arial" w:hAnsi="Arial"/>
        </w:rPr>
        <w:t xml:space="preserve">Male </w:t>
      </w:r>
      <w:r>
        <w:rPr>
          <w:rFonts w:ascii="Symbol" w:hAnsi="Symbol"/>
        </w:rPr>
        <w:t></w:t>
      </w:r>
      <w:r>
        <w:rPr>
          <w:spacing w:val="13"/>
        </w:rPr>
        <w:t xml:space="preserve"> </w:t>
      </w:r>
      <w:r>
        <w:rPr>
          <w:rFonts w:ascii="Arial" w:hAnsi="Arial"/>
        </w:rPr>
        <w:t>Female</w:t>
      </w:r>
    </w:p>
    <w:p w14:paraId="6D4A1708" w14:textId="77777777" w:rsidR="00C517AA" w:rsidRDefault="00C517AA">
      <w:pPr>
        <w:pStyle w:val="BodyText"/>
        <w:spacing w:before="3"/>
        <w:rPr>
          <w:rFonts w:ascii="Arial"/>
          <w:sz w:val="23"/>
        </w:rPr>
      </w:pPr>
    </w:p>
    <w:p w14:paraId="4E627695" w14:textId="77777777" w:rsidR="00C517AA" w:rsidRDefault="0036682D">
      <w:pPr>
        <w:pStyle w:val="ListParagraph"/>
        <w:numPr>
          <w:ilvl w:val="1"/>
          <w:numId w:val="1"/>
        </w:numPr>
        <w:tabs>
          <w:tab w:val="left" w:pos="1960"/>
          <w:tab w:val="left" w:pos="1961"/>
        </w:tabs>
        <w:ind w:hanging="361"/>
        <w:rPr>
          <w:rFonts w:ascii="Arial" w:hAnsi="Arial"/>
        </w:rPr>
      </w:pPr>
      <w:r>
        <w:rPr>
          <w:rFonts w:ascii="Arial" w:hAnsi="Arial"/>
        </w:rPr>
        <w:t>Sexual</w:t>
      </w:r>
      <w:r>
        <w:rPr>
          <w:rFonts w:ascii="Arial" w:hAnsi="Arial"/>
          <w:spacing w:val="-1"/>
        </w:rPr>
        <w:t xml:space="preserve"> </w:t>
      </w:r>
      <w:r>
        <w:rPr>
          <w:rFonts w:ascii="Arial" w:hAnsi="Arial"/>
        </w:rPr>
        <w:t>Orientation</w:t>
      </w:r>
    </w:p>
    <w:p w14:paraId="326C0287" w14:textId="77777777" w:rsidR="00C517AA" w:rsidRDefault="00C517AA">
      <w:pPr>
        <w:pStyle w:val="BodyText"/>
        <w:spacing w:before="10"/>
        <w:rPr>
          <w:rFonts w:ascii="Arial"/>
          <w:sz w:val="21"/>
        </w:rPr>
      </w:pPr>
    </w:p>
    <w:p w14:paraId="74A9CB0F" w14:textId="77777777" w:rsidR="00C517AA" w:rsidRDefault="0036682D">
      <w:pPr>
        <w:pStyle w:val="ListParagraph"/>
        <w:numPr>
          <w:ilvl w:val="1"/>
          <w:numId w:val="1"/>
        </w:numPr>
        <w:tabs>
          <w:tab w:val="left" w:pos="1960"/>
          <w:tab w:val="left" w:pos="1961"/>
        </w:tabs>
        <w:ind w:hanging="361"/>
        <w:rPr>
          <w:rFonts w:ascii="Arial" w:hAnsi="Arial"/>
        </w:rPr>
      </w:pPr>
      <w:r>
        <w:rPr>
          <w:rFonts w:ascii="Arial" w:hAnsi="Arial"/>
        </w:rPr>
        <w:t>Gender</w:t>
      </w:r>
      <w:r>
        <w:rPr>
          <w:rFonts w:ascii="Arial" w:hAnsi="Arial"/>
          <w:spacing w:val="-2"/>
        </w:rPr>
        <w:t xml:space="preserve"> </w:t>
      </w:r>
      <w:r>
        <w:rPr>
          <w:rFonts w:ascii="Arial" w:hAnsi="Arial"/>
        </w:rPr>
        <w:t>Identity</w:t>
      </w:r>
    </w:p>
    <w:p w14:paraId="30DFEC5F" w14:textId="77777777" w:rsidR="00C517AA" w:rsidRDefault="00C517AA">
      <w:pPr>
        <w:pStyle w:val="BodyText"/>
        <w:spacing w:before="10"/>
        <w:rPr>
          <w:rFonts w:ascii="Arial"/>
          <w:sz w:val="21"/>
        </w:rPr>
      </w:pPr>
    </w:p>
    <w:p w14:paraId="197BBDF9" w14:textId="77777777" w:rsidR="00C517AA" w:rsidRDefault="0036682D">
      <w:pPr>
        <w:pStyle w:val="ListParagraph"/>
        <w:numPr>
          <w:ilvl w:val="1"/>
          <w:numId w:val="1"/>
        </w:numPr>
        <w:tabs>
          <w:tab w:val="left" w:pos="1960"/>
          <w:tab w:val="left" w:pos="1961"/>
          <w:tab w:val="left" w:pos="9248"/>
        </w:tabs>
        <w:ind w:hanging="361"/>
        <w:rPr>
          <w:rFonts w:ascii="Arial" w:hAnsi="Arial"/>
        </w:rPr>
      </w:pPr>
      <w:r>
        <w:rPr>
          <w:rFonts w:ascii="Arial" w:hAnsi="Arial"/>
        </w:rPr>
        <w:t>Age: Specify Date of</w:t>
      </w:r>
      <w:r>
        <w:rPr>
          <w:rFonts w:ascii="Arial" w:hAnsi="Arial"/>
          <w:spacing w:val="-8"/>
        </w:rPr>
        <w:t xml:space="preserve"> </w:t>
      </w:r>
      <w:r>
        <w:rPr>
          <w:rFonts w:ascii="Arial" w:hAnsi="Arial"/>
        </w:rPr>
        <w:t>Birth:</w:t>
      </w:r>
      <w:r>
        <w:rPr>
          <w:rFonts w:ascii="Arial" w:hAnsi="Arial"/>
          <w:u w:val="single"/>
        </w:rPr>
        <w:t xml:space="preserve"> </w:t>
      </w:r>
      <w:r>
        <w:rPr>
          <w:rFonts w:ascii="Arial" w:hAnsi="Arial"/>
          <w:u w:val="single"/>
        </w:rPr>
        <w:tab/>
      </w:r>
    </w:p>
    <w:p w14:paraId="3B33BB8B" w14:textId="77777777" w:rsidR="00C517AA" w:rsidRDefault="00C517AA">
      <w:pPr>
        <w:pStyle w:val="BodyText"/>
        <w:spacing w:before="5"/>
        <w:rPr>
          <w:rFonts w:ascii="Arial"/>
          <w:sz w:val="16"/>
        </w:rPr>
      </w:pPr>
    </w:p>
    <w:p w14:paraId="4AAEA547" w14:textId="77777777" w:rsidR="00C517AA" w:rsidRDefault="0036682D">
      <w:pPr>
        <w:pStyle w:val="ListParagraph"/>
        <w:numPr>
          <w:ilvl w:val="1"/>
          <w:numId w:val="1"/>
        </w:numPr>
        <w:tabs>
          <w:tab w:val="left" w:pos="1960"/>
          <w:tab w:val="left" w:pos="1961"/>
          <w:tab w:val="left" w:pos="9310"/>
        </w:tabs>
        <w:spacing w:before="101"/>
        <w:ind w:hanging="361"/>
        <w:rPr>
          <w:rFonts w:ascii="Arial" w:hAnsi="Arial"/>
        </w:rPr>
      </w:pPr>
      <w:r>
        <w:rPr>
          <w:rFonts w:ascii="Arial" w:hAnsi="Arial"/>
        </w:rPr>
        <w:t>Disability:</w:t>
      </w:r>
      <w:r>
        <w:rPr>
          <w:rFonts w:ascii="Arial" w:hAnsi="Arial"/>
          <w:spacing w:val="-5"/>
        </w:rPr>
        <w:t xml:space="preserve"> </w:t>
      </w:r>
      <w:r>
        <w:rPr>
          <w:rFonts w:ascii="Arial" w:hAnsi="Arial"/>
        </w:rPr>
        <w:t>Specify</w:t>
      </w:r>
      <w:r>
        <w:rPr>
          <w:rFonts w:ascii="Arial" w:hAnsi="Arial"/>
          <w:spacing w:val="-2"/>
        </w:rPr>
        <w:t xml:space="preserve"> </w:t>
      </w:r>
      <w:r>
        <w:rPr>
          <w:rFonts w:ascii="Arial" w:hAnsi="Arial"/>
          <w:u w:val="single"/>
        </w:rPr>
        <w:t xml:space="preserve"> </w:t>
      </w:r>
      <w:r>
        <w:rPr>
          <w:rFonts w:ascii="Arial" w:hAnsi="Arial"/>
          <w:u w:val="single"/>
        </w:rPr>
        <w:tab/>
      </w:r>
    </w:p>
    <w:p w14:paraId="29077035" w14:textId="77777777" w:rsidR="00C517AA" w:rsidRDefault="00C517AA">
      <w:pPr>
        <w:pStyle w:val="BodyText"/>
        <w:spacing w:before="2"/>
        <w:rPr>
          <w:rFonts w:ascii="Arial"/>
          <w:sz w:val="16"/>
        </w:rPr>
      </w:pPr>
    </w:p>
    <w:p w14:paraId="1D686BCF" w14:textId="77777777" w:rsidR="00C517AA" w:rsidRDefault="0036682D">
      <w:pPr>
        <w:pStyle w:val="ListParagraph"/>
        <w:numPr>
          <w:ilvl w:val="1"/>
          <w:numId w:val="1"/>
        </w:numPr>
        <w:tabs>
          <w:tab w:val="left" w:pos="1960"/>
          <w:tab w:val="left" w:pos="1961"/>
          <w:tab w:val="left" w:pos="9284"/>
        </w:tabs>
        <w:spacing w:before="101"/>
        <w:ind w:hanging="361"/>
        <w:rPr>
          <w:rFonts w:ascii="Arial" w:hAnsi="Arial"/>
        </w:rPr>
      </w:pPr>
      <w:r>
        <w:rPr>
          <w:rFonts w:ascii="Arial" w:hAnsi="Arial"/>
        </w:rPr>
        <w:t>Political Affiliation:</w:t>
      </w:r>
      <w:r>
        <w:rPr>
          <w:rFonts w:ascii="Arial" w:hAnsi="Arial"/>
          <w:spacing w:val="-12"/>
        </w:rPr>
        <w:t xml:space="preserve"> </w:t>
      </w:r>
      <w:r>
        <w:rPr>
          <w:rFonts w:ascii="Arial" w:hAnsi="Arial"/>
        </w:rPr>
        <w:t>Specify</w:t>
      </w:r>
      <w:r>
        <w:rPr>
          <w:rFonts w:ascii="Arial" w:hAnsi="Arial"/>
          <w:spacing w:val="-2"/>
        </w:rPr>
        <w:t xml:space="preserve"> </w:t>
      </w:r>
      <w:r>
        <w:rPr>
          <w:rFonts w:ascii="Arial" w:hAnsi="Arial"/>
          <w:u w:val="single"/>
        </w:rPr>
        <w:t xml:space="preserve"> </w:t>
      </w:r>
      <w:r>
        <w:rPr>
          <w:rFonts w:ascii="Arial" w:hAnsi="Arial"/>
          <w:u w:val="single"/>
        </w:rPr>
        <w:tab/>
      </w:r>
    </w:p>
    <w:p w14:paraId="49FCB3C6" w14:textId="77777777" w:rsidR="00C517AA" w:rsidRDefault="00C517AA">
      <w:pPr>
        <w:pStyle w:val="BodyText"/>
        <w:spacing w:before="5"/>
        <w:rPr>
          <w:rFonts w:ascii="Arial"/>
          <w:sz w:val="16"/>
        </w:rPr>
      </w:pPr>
    </w:p>
    <w:p w14:paraId="7E898905" w14:textId="77777777" w:rsidR="00C517AA" w:rsidRDefault="0036682D">
      <w:pPr>
        <w:pStyle w:val="ListParagraph"/>
        <w:numPr>
          <w:ilvl w:val="1"/>
          <w:numId w:val="1"/>
        </w:numPr>
        <w:tabs>
          <w:tab w:val="left" w:pos="1960"/>
          <w:tab w:val="left" w:pos="1961"/>
          <w:tab w:val="left" w:pos="9322"/>
        </w:tabs>
        <w:spacing w:before="101"/>
        <w:ind w:hanging="361"/>
        <w:rPr>
          <w:rFonts w:ascii="Arial" w:hAnsi="Arial"/>
        </w:rPr>
      </w:pPr>
      <w:r>
        <w:rPr>
          <w:rFonts w:ascii="Arial" w:hAnsi="Arial"/>
        </w:rPr>
        <w:t>Citizenship:</w:t>
      </w:r>
      <w:r>
        <w:rPr>
          <w:rFonts w:ascii="Arial" w:hAnsi="Arial"/>
          <w:spacing w:val="-9"/>
        </w:rPr>
        <w:t xml:space="preserve"> </w:t>
      </w:r>
      <w:r>
        <w:rPr>
          <w:rFonts w:ascii="Arial" w:hAnsi="Arial"/>
        </w:rPr>
        <w:t>Specify</w:t>
      </w:r>
      <w:r>
        <w:rPr>
          <w:rFonts w:ascii="Arial" w:hAnsi="Arial"/>
          <w:u w:val="single"/>
        </w:rPr>
        <w:t xml:space="preserve"> </w:t>
      </w:r>
      <w:r>
        <w:rPr>
          <w:rFonts w:ascii="Arial" w:hAnsi="Arial"/>
          <w:u w:val="single"/>
        </w:rPr>
        <w:tab/>
      </w:r>
    </w:p>
    <w:p w14:paraId="7D5A79B3" w14:textId="77777777" w:rsidR="00C517AA" w:rsidRDefault="00C517AA">
      <w:pPr>
        <w:pStyle w:val="BodyText"/>
        <w:spacing w:before="5"/>
        <w:rPr>
          <w:rFonts w:ascii="Arial"/>
          <w:sz w:val="16"/>
        </w:rPr>
      </w:pPr>
    </w:p>
    <w:p w14:paraId="12FBD605" w14:textId="77777777" w:rsidR="00C517AA" w:rsidRDefault="0036682D">
      <w:pPr>
        <w:pStyle w:val="ListParagraph"/>
        <w:numPr>
          <w:ilvl w:val="1"/>
          <w:numId w:val="1"/>
        </w:numPr>
        <w:tabs>
          <w:tab w:val="left" w:pos="1960"/>
          <w:tab w:val="left" w:pos="1961"/>
          <w:tab w:val="left" w:pos="9358"/>
        </w:tabs>
        <w:spacing w:before="101"/>
        <w:ind w:hanging="361"/>
        <w:rPr>
          <w:rFonts w:ascii="Arial" w:hAnsi="Arial"/>
        </w:rPr>
      </w:pPr>
      <w:r>
        <w:rPr>
          <w:rFonts w:ascii="Arial" w:hAnsi="Arial"/>
        </w:rPr>
        <w:t>Reprisal/Retaliation:</w:t>
      </w:r>
      <w:r>
        <w:rPr>
          <w:rFonts w:ascii="Arial" w:hAnsi="Arial"/>
          <w:spacing w:val="-7"/>
        </w:rPr>
        <w:t xml:space="preserve"> </w:t>
      </w:r>
      <w:r>
        <w:rPr>
          <w:rFonts w:ascii="Arial" w:hAnsi="Arial"/>
        </w:rPr>
        <w:t>Specify</w:t>
      </w:r>
      <w:r>
        <w:rPr>
          <w:rFonts w:ascii="Arial" w:hAnsi="Arial"/>
          <w:spacing w:val="-2"/>
        </w:rPr>
        <w:t xml:space="preserve"> </w:t>
      </w:r>
      <w:r>
        <w:rPr>
          <w:rFonts w:ascii="Arial" w:hAnsi="Arial"/>
          <w:u w:val="single"/>
        </w:rPr>
        <w:t xml:space="preserve"> </w:t>
      </w:r>
      <w:r>
        <w:rPr>
          <w:rFonts w:ascii="Arial" w:hAnsi="Arial"/>
          <w:u w:val="single"/>
        </w:rPr>
        <w:tab/>
      </w:r>
    </w:p>
    <w:p w14:paraId="624E3962" w14:textId="77777777" w:rsidR="00C517AA" w:rsidRDefault="00C517AA">
      <w:pPr>
        <w:pStyle w:val="BodyText"/>
        <w:spacing w:before="5"/>
        <w:rPr>
          <w:rFonts w:ascii="Arial"/>
          <w:sz w:val="16"/>
        </w:rPr>
      </w:pPr>
    </w:p>
    <w:p w14:paraId="6DFC4DF3" w14:textId="77777777" w:rsidR="00C517AA" w:rsidRDefault="0036682D">
      <w:pPr>
        <w:pStyle w:val="ListParagraph"/>
        <w:numPr>
          <w:ilvl w:val="1"/>
          <w:numId w:val="1"/>
        </w:numPr>
        <w:tabs>
          <w:tab w:val="left" w:pos="1960"/>
          <w:tab w:val="left" w:pos="1961"/>
          <w:tab w:val="left" w:pos="9346"/>
        </w:tabs>
        <w:spacing w:before="100"/>
        <w:ind w:hanging="361"/>
        <w:rPr>
          <w:rFonts w:ascii="Arial" w:hAnsi="Arial"/>
        </w:rPr>
      </w:pPr>
      <w:r>
        <w:rPr>
          <w:rFonts w:ascii="Arial" w:hAnsi="Arial"/>
        </w:rPr>
        <w:t>Other:</w:t>
      </w:r>
      <w:r>
        <w:rPr>
          <w:rFonts w:ascii="Arial" w:hAnsi="Arial"/>
          <w:spacing w:val="-4"/>
        </w:rPr>
        <w:t xml:space="preserve"> </w:t>
      </w:r>
      <w:r>
        <w:rPr>
          <w:rFonts w:ascii="Arial" w:hAnsi="Arial"/>
        </w:rPr>
        <w:t>Specify</w:t>
      </w:r>
      <w:r>
        <w:rPr>
          <w:rFonts w:ascii="Arial" w:hAnsi="Arial"/>
          <w:spacing w:val="-2"/>
        </w:rPr>
        <w:t xml:space="preserve"> </w:t>
      </w:r>
      <w:r>
        <w:rPr>
          <w:rFonts w:ascii="Arial" w:hAnsi="Arial"/>
          <w:u w:val="single"/>
        </w:rPr>
        <w:t xml:space="preserve"> </w:t>
      </w:r>
      <w:r>
        <w:rPr>
          <w:rFonts w:ascii="Arial" w:hAnsi="Arial"/>
          <w:u w:val="single"/>
        </w:rPr>
        <w:tab/>
      </w:r>
    </w:p>
    <w:p w14:paraId="03474BF5" w14:textId="77777777" w:rsidR="00C517AA" w:rsidRDefault="00C517AA">
      <w:pPr>
        <w:pStyle w:val="BodyText"/>
        <w:spacing w:before="9"/>
        <w:rPr>
          <w:rFonts w:ascii="Arial"/>
          <w:sz w:val="13"/>
        </w:rPr>
      </w:pPr>
    </w:p>
    <w:p w14:paraId="6139A009" w14:textId="77777777" w:rsidR="00C517AA" w:rsidRDefault="0036682D">
      <w:pPr>
        <w:pStyle w:val="ListParagraph"/>
        <w:numPr>
          <w:ilvl w:val="0"/>
          <w:numId w:val="1"/>
        </w:numPr>
        <w:tabs>
          <w:tab w:val="left" w:pos="521"/>
        </w:tabs>
        <w:spacing w:before="94"/>
        <w:ind w:hanging="361"/>
        <w:rPr>
          <w:rFonts w:ascii="Arial"/>
        </w:rPr>
      </w:pPr>
      <w:r>
        <w:rPr>
          <w:rFonts w:ascii="Arial"/>
        </w:rPr>
        <w:t>What other information do you think is relevant to this</w:t>
      </w:r>
      <w:r>
        <w:rPr>
          <w:rFonts w:ascii="Arial"/>
          <w:spacing w:val="-5"/>
        </w:rPr>
        <w:t xml:space="preserve"> </w:t>
      </w:r>
      <w:r>
        <w:rPr>
          <w:rFonts w:ascii="Arial"/>
        </w:rPr>
        <w:t>situation?</w:t>
      </w:r>
    </w:p>
    <w:p w14:paraId="7ABD75A6" w14:textId="77777777" w:rsidR="00C517AA" w:rsidRDefault="00C517AA">
      <w:pPr>
        <w:pStyle w:val="BodyText"/>
        <w:rPr>
          <w:rFonts w:ascii="Arial"/>
          <w:sz w:val="20"/>
        </w:rPr>
      </w:pPr>
    </w:p>
    <w:p w14:paraId="5157663A" w14:textId="77777777" w:rsidR="00C517AA" w:rsidRDefault="0036682D">
      <w:pPr>
        <w:pStyle w:val="BodyText"/>
        <w:spacing w:before="8"/>
        <w:rPr>
          <w:rFonts w:ascii="Arial"/>
          <w:sz w:val="17"/>
        </w:rPr>
      </w:pPr>
      <w:r>
        <w:pict w14:anchorId="5DBA22DB">
          <v:shape id="_x0000_s1042" style="position:absolute;margin-left:105.75pt;margin-top:12.5pt;width:422.3pt;height:.1pt;z-index:-15726080;mso-wrap-distance-left:0;mso-wrap-distance-right:0;mso-position-horizontal-relative:page" coordorigin="2115,250" coordsize="8446,0" path="m2115,250r8445,e" filled="f" strokeweight=".24536mm">
            <v:path arrowok="t"/>
            <w10:wrap type="topAndBottom" anchorx="page"/>
          </v:shape>
        </w:pict>
      </w:r>
    </w:p>
    <w:p w14:paraId="20F9A1E7" w14:textId="77777777" w:rsidR="00C517AA" w:rsidRDefault="00C517AA">
      <w:pPr>
        <w:pStyle w:val="BodyText"/>
        <w:rPr>
          <w:rFonts w:ascii="Arial"/>
          <w:sz w:val="20"/>
        </w:rPr>
      </w:pPr>
    </w:p>
    <w:p w14:paraId="23C4E4CD" w14:textId="77777777" w:rsidR="00C517AA" w:rsidRDefault="0036682D">
      <w:pPr>
        <w:pStyle w:val="BodyText"/>
        <w:spacing w:before="7"/>
        <w:rPr>
          <w:rFonts w:ascii="Arial"/>
          <w:sz w:val="15"/>
        </w:rPr>
      </w:pPr>
      <w:r>
        <w:pict w14:anchorId="48D8119C">
          <v:shape id="_x0000_s1041" style="position:absolute;margin-left:108pt;margin-top:11.3pt;width:422.3pt;height:.1pt;z-index:-15725568;mso-wrap-distance-left:0;mso-wrap-distance-right:0;mso-position-horizontal-relative:page" coordorigin="2160,226" coordsize="8446,0" path="m2160,226r8446,e" filled="f" strokeweight=".24536mm">
            <v:path arrowok="t"/>
            <w10:wrap type="topAndBottom" anchorx="page"/>
          </v:shape>
        </w:pict>
      </w:r>
    </w:p>
    <w:p w14:paraId="538A43B2" w14:textId="77777777" w:rsidR="00C517AA" w:rsidRDefault="00C517AA">
      <w:pPr>
        <w:pStyle w:val="BodyText"/>
        <w:rPr>
          <w:rFonts w:ascii="Arial"/>
          <w:sz w:val="20"/>
        </w:rPr>
      </w:pPr>
    </w:p>
    <w:p w14:paraId="7A53D87B" w14:textId="77777777" w:rsidR="00C517AA" w:rsidRDefault="0036682D">
      <w:pPr>
        <w:pStyle w:val="BodyText"/>
        <w:spacing w:before="5"/>
        <w:rPr>
          <w:rFonts w:ascii="Arial"/>
          <w:sz w:val="15"/>
        </w:rPr>
      </w:pPr>
      <w:r>
        <w:pict w14:anchorId="242876A6">
          <v:shape id="_x0000_s1040" style="position:absolute;margin-left:108pt;margin-top:11.2pt;width:422.3pt;height:.1pt;z-index:-15725056;mso-wrap-distance-left:0;mso-wrap-distance-right:0;mso-position-horizontal-relative:page" coordorigin="2160,224" coordsize="8446,0" path="m2160,224r8446,e" filled="f" strokeweight=".24536mm">
            <v:path arrowok="t"/>
            <w10:wrap type="topAndBottom" anchorx="page"/>
          </v:shape>
        </w:pict>
      </w:r>
    </w:p>
    <w:p w14:paraId="7DA4D832" w14:textId="77777777" w:rsidR="00C517AA" w:rsidRDefault="00C517AA">
      <w:pPr>
        <w:pStyle w:val="BodyText"/>
        <w:rPr>
          <w:rFonts w:ascii="Arial"/>
          <w:sz w:val="20"/>
        </w:rPr>
      </w:pPr>
    </w:p>
    <w:p w14:paraId="3806FD8F" w14:textId="77777777" w:rsidR="00C517AA" w:rsidRDefault="0036682D">
      <w:pPr>
        <w:pStyle w:val="BodyText"/>
        <w:spacing w:before="7"/>
        <w:rPr>
          <w:rFonts w:ascii="Arial"/>
          <w:sz w:val="15"/>
        </w:rPr>
      </w:pPr>
      <w:r>
        <w:pict w14:anchorId="3F5C8423">
          <v:shape id="_x0000_s1039" style="position:absolute;margin-left:108pt;margin-top:11.3pt;width:422.35pt;height:.1pt;z-index:-15724544;mso-wrap-distance-left:0;mso-wrap-distance-right:0;mso-position-horizontal-relative:page" coordorigin="2160,226" coordsize="8447,0" path="m2160,226r8447,e" filled="f" strokeweight=".24536mm">
            <v:path arrowok="t"/>
            <w10:wrap type="topAndBottom" anchorx="page"/>
          </v:shape>
        </w:pict>
      </w:r>
    </w:p>
    <w:p w14:paraId="7F3A397A" w14:textId="77777777" w:rsidR="00C517AA" w:rsidRDefault="00C517AA">
      <w:pPr>
        <w:pStyle w:val="BodyText"/>
        <w:rPr>
          <w:rFonts w:ascii="Arial"/>
          <w:sz w:val="20"/>
        </w:rPr>
      </w:pPr>
    </w:p>
    <w:p w14:paraId="77BBF80D" w14:textId="77777777" w:rsidR="00C517AA" w:rsidRDefault="0036682D">
      <w:pPr>
        <w:pStyle w:val="BodyText"/>
        <w:spacing w:before="7"/>
        <w:rPr>
          <w:rFonts w:ascii="Arial"/>
          <w:sz w:val="15"/>
        </w:rPr>
      </w:pPr>
      <w:r>
        <w:pict w14:anchorId="5B4617A4">
          <v:shape id="_x0000_s1038" style="position:absolute;margin-left:108pt;margin-top:11.3pt;width:422.3pt;height:.1pt;z-index:-15724032;mso-wrap-distance-left:0;mso-wrap-distance-right:0;mso-position-horizontal-relative:page" coordorigin="2160,226" coordsize="8446,0" path="m2160,226r8446,e" filled="f" strokeweight=".24536mm">
            <v:path arrowok="t"/>
            <w10:wrap type="topAndBottom" anchorx="page"/>
          </v:shape>
        </w:pict>
      </w:r>
    </w:p>
    <w:p w14:paraId="0127F8F2" w14:textId="77777777" w:rsidR="00C517AA" w:rsidRDefault="00C517AA">
      <w:pPr>
        <w:pStyle w:val="BodyText"/>
        <w:spacing w:before="1"/>
        <w:rPr>
          <w:rFonts w:ascii="Arial"/>
          <w:sz w:val="10"/>
        </w:rPr>
      </w:pPr>
    </w:p>
    <w:p w14:paraId="758616E1" w14:textId="77777777" w:rsidR="00C517AA" w:rsidRDefault="0036682D">
      <w:pPr>
        <w:pStyle w:val="ListParagraph"/>
        <w:numPr>
          <w:ilvl w:val="0"/>
          <w:numId w:val="1"/>
        </w:numPr>
        <w:tabs>
          <w:tab w:val="left" w:pos="521"/>
        </w:tabs>
        <w:spacing w:before="94"/>
        <w:ind w:hanging="361"/>
        <w:rPr>
          <w:rFonts w:ascii="Arial"/>
        </w:rPr>
      </w:pPr>
      <w:r>
        <w:rPr>
          <w:rFonts w:ascii="Arial"/>
        </w:rPr>
        <w:t>If this complaint is resolved to your satisfaction, what remedies do you</w:t>
      </w:r>
      <w:r>
        <w:rPr>
          <w:rFonts w:ascii="Arial"/>
          <w:spacing w:val="-7"/>
        </w:rPr>
        <w:t xml:space="preserve"> </w:t>
      </w:r>
      <w:r>
        <w:rPr>
          <w:rFonts w:ascii="Arial"/>
        </w:rPr>
        <w:t>seek?</w:t>
      </w:r>
    </w:p>
    <w:p w14:paraId="3428B412" w14:textId="77777777" w:rsidR="00C517AA" w:rsidRDefault="0036682D">
      <w:pPr>
        <w:pStyle w:val="BodyText"/>
        <w:spacing w:before="3"/>
        <w:rPr>
          <w:rFonts w:ascii="Arial"/>
          <w:sz w:val="17"/>
        </w:rPr>
      </w:pPr>
      <w:r>
        <w:pict w14:anchorId="2B05E21F">
          <v:shape id="_x0000_s1037" style="position:absolute;margin-left:108pt;margin-top:12.25pt;width:422.4pt;height:.1pt;z-index:-15723520;mso-wrap-distance-left:0;mso-wrap-distance-right:0;mso-position-horizontal-relative:page" coordorigin="2160,245" coordsize="8448,0" path="m2160,245r8448,e" filled="f" strokeweight=".24536mm">
            <v:path arrowok="t"/>
            <w10:wrap type="topAndBottom" anchorx="page"/>
          </v:shape>
        </w:pict>
      </w:r>
    </w:p>
    <w:p w14:paraId="1890DEFF" w14:textId="77777777" w:rsidR="00C517AA" w:rsidRDefault="00C517AA">
      <w:pPr>
        <w:pStyle w:val="BodyText"/>
        <w:rPr>
          <w:rFonts w:ascii="Arial"/>
          <w:sz w:val="20"/>
        </w:rPr>
      </w:pPr>
    </w:p>
    <w:p w14:paraId="08C7A8EB" w14:textId="77777777" w:rsidR="00C517AA" w:rsidRDefault="0036682D">
      <w:pPr>
        <w:pStyle w:val="BodyText"/>
        <w:spacing w:before="1"/>
        <w:rPr>
          <w:rFonts w:ascii="Arial"/>
          <w:sz w:val="12"/>
        </w:rPr>
      </w:pPr>
      <w:r>
        <w:pict w14:anchorId="1BC07630">
          <v:shape id="_x0000_s1036" style="position:absolute;margin-left:108pt;margin-top:9.25pt;width:422.4pt;height:.1pt;z-index:-15723008;mso-wrap-distance-left:0;mso-wrap-distance-right:0;mso-position-horizontal-relative:page" coordorigin="2160,185" coordsize="8448,0" path="m2160,185r8448,e" filled="f" strokeweight=".24536mm">
            <v:path arrowok="t"/>
            <w10:wrap type="topAndBottom" anchorx="page"/>
          </v:shape>
        </w:pict>
      </w:r>
    </w:p>
    <w:p w14:paraId="6EA7EF66" w14:textId="77777777" w:rsidR="00C517AA" w:rsidRDefault="00C517AA">
      <w:pPr>
        <w:pStyle w:val="BodyText"/>
        <w:rPr>
          <w:rFonts w:ascii="Arial"/>
          <w:sz w:val="20"/>
        </w:rPr>
      </w:pPr>
    </w:p>
    <w:p w14:paraId="3B980674" w14:textId="77777777" w:rsidR="00C517AA" w:rsidRDefault="0036682D">
      <w:pPr>
        <w:pStyle w:val="BodyText"/>
        <w:spacing w:before="3"/>
        <w:rPr>
          <w:rFonts w:ascii="Arial"/>
          <w:sz w:val="12"/>
        </w:rPr>
      </w:pPr>
      <w:r>
        <w:pict w14:anchorId="4182C862">
          <v:shape id="_x0000_s1035" style="position:absolute;margin-left:108pt;margin-top:9.4pt;width:422.4pt;height:.1pt;z-index:-15722496;mso-wrap-distance-left:0;mso-wrap-distance-right:0;mso-position-horizontal-relative:page" coordorigin="2160,188" coordsize="8448,0" path="m2160,188r8448,e" filled="f" strokeweight=".24536mm">
            <v:path arrowok="t"/>
            <w10:wrap type="topAndBottom" anchorx="page"/>
          </v:shape>
        </w:pict>
      </w:r>
    </w:p>
    <w:p w14:paraId="523C6748" w14:textId="77777777" w:rsidR="00C517AA" w:rsidRDefault="00C517AA">
      <w:pPr>
        <w:pStyle w:val="BodyText"/>
        <w:rPr>
          <w:rFonts w:ascii="Arial"/>
          <w:sz w:val="20"/>
        </w:rPr>
      </w:pPr>
    </w:p>
    <w:p w14:paraId="72531882" w14:textId="77777777" w:rsidR="00C517AA" w:rsidRDefault="0036682D">
      <w:pPr>
        <w:pStyle w:val="BodyText"/>
        <w:spacing w:before="3"/>
        <w:rPr>
          <w:rFonts w:ascii="Arial"/>
          <w:sz w:val="12"/>
        </w:rPr>
      </w:pPr>
      <w:r>
        <w:pict w14:anchorId="514E333D">
          <v:shape id="_x0000_s1034" style="position:absolute;margin-left:108pt;margin-top:9.4pt;width:422.4pt;height:.1pt;z-index:-15721984;mso-wrap-distance-left:0;mso-wrap-distance-right:0;mso-position-horizontal-relative:page" coordorigin="2160,188" coordsize="8448,0" path="m2160,188r8448,e" filled="f" strokeweight=".24536mm">
            <v:path arrowok="t"/>
            <w10:wrap type="topAndBottom" anchorx="page"/>
          </v:shape>
        </w:pict>
      </w:r>
    </w:p>
    <w:p w14:paraId="78E02DE2" w14:textId="77777777" w:rsidR="00C517AA" w:rsidRDefault="00C517AA">
      <w:pPr>
        <w:pStyle w:val="BodyText"/>
        <w:rPr>
          <w:rFonts w:ascii="Arial"/>
          <w:sz w:val="20"/>
        </w:rPr>
      </w:pPr>
    </w:p>
    <w:p w14:paraId="4B4D1E47" w14:textId="77777777" w:rsidR="00C517AA" w:rsidRDefault="0036682D">
      <w:pPr>
        <w:pStyle w:val="BodyText"/>
        <w:spacing w:before="3"/>
        <w:rPr>
          <w:rFonts w:ascii="Arial"/>
          <w:sz w:val="12"/>
        </w:rPr>
      </w:pPr>
      <w:r>
        <w:pict w14:anchorId="40108A9E">
          <v:shape id="_x0000_s1033" style="position:absolute;margin-left:108pt;margin-top:9.4pt;width:422.4pt;height:.1pt;z-index:-15721472;mso-wrap-distance-left:0;mso-wrap-distance-right:0;mso-position-horizontal-relative:page" coordorigin="2160,188" coordsize="8448,0" path="m2160,188r8448,e" filled="f" strokeweight=".24536mm">
            <v:path arrowok="t"/>
            <w10:wrap type="topAndBottom" anchorx="page"/>
          </v:shape>
        </w:pict>
      </w:r>
    </w:p>
    <w:p w14:paraId="688F6847" w14:textId="77777777" w:rsidR="00C517AA" w:rsidRDefault="00C517AA">
      <w:pPr>
        <w:pStyle w:val="BodyText"/>
        <w:spacing w:before="11"/>
        <w:rPr>
          <w:rFonts w:ascii="Arial"/>
          <w:sz w:val="28"/>
        </w:rPr>
      </w:pPr>
    </w:p>
    <w:p w14:paraId="60A04781" w14:textId="77777777" w:rsidR="00C517AA" w:rsidRDefault="0036682D">
      <w:pPr>
        <w:pStyle w:val="ListParagraph"/>
        <w:numPr>
          <w:ilvl w:val="0"/>
          <w:numId w:val="1"/>
        </w:numPr>
        <w:tabs>
          <w:tab w:val="left" w:pos="583"/>
        </w:tabs>
        <w:spacing w:before="94"/>
        <w:ind w:right="669"/>
        <w:rPr>
          <w:rFonts w:ascii="Arial"/>
        </w:rPr>
      </w:pPr>
      <w:r>
        <w:tab/>
      </w:r>
      <w:r>
        <w:rPr>
          <w:rFonts w:ascii="Arial"/>
        </w:rPr>
        <w:t>Please list below any persons (witnesses, fellow employees, supervisors, or others)</w:t>
      </w:r>
      <w:r>
        <w:rPr>
          <w:rFonts w:ascii="Arial"/>
          <w:spacing w:val="-24"/>
        </w:rPr>
        <w:t xml:space="preserve"> </w:t>
      </w:r>
      <w:r>
        <w:rPr>
          <w:rFonts w:ascii="Arial"/>
        </w:rPr>
        <w:t>that may be contacted for additional information to support or clarify your</w:t>
      </w:r>
      <w:r>
        <w:rPr>
          <w:rFonts w:ascii="Arial"/>
          <w:spacing w:val="-18"/>
        </w:rPr>
        <w:t xml:space="preserve"> </w:t>
      </w:r>
      <w:r>
        <w:rPr>
          <w:rFonts w:ascii="Arial"/>
        </w:rPr>
        <w:t>complaint:</w:t>
      </w:r>
    </w:p>
    <w:p w14:paraId="7FE40649" w14:textId="77777777" w:rsidR="00C517AA" w:rsidRDefault="00C517AA">
      <w:pPr>
        <w:pStyle w:val="BodyText"/>
        <w:rPr>
          <w:rFonts w:ascii="Arial"/>
          <w:sz w:val="20"/>
        </w:rPr>
      </w:pPr>
    </w:p>
    <w:p w14:paraId="69D22A55" w14:textId="77777777" w:rsidR="00C517AA" w:rsidRDefault="0036682D">
      <w:pPr>
        <w:pStyle w:val="BodyText"/>
        <w:spacing w:before="1"/>
        <w:rPr>
          <w:rFonts w:ascii="Arial"/>
          <w:sz w:val="19"/>
        </w:rPr>
      </w:pPr>
      <w:r>
        <w:pict w14:anchorId="55A2B8F9">
          <v:shape id="_x0000_s1032" style="position:absolute;margin-left:90pt;margin-top:13.3pt;width:446.75pt;height:.1pt;z-index:-15720960;mso-wrap-distance-left:0;mso-wrap-distance-right:0;mso-position-horizontal-relative:page" coordorigin="1800,266" coordsize="8935,0" o:spt="100" adj="0,,0" path="m1800,266r2939,m4801,266r3302,m8166,266r2569,e" filled="f" strokeweight=".24536mm">
            <v:stroke joinstyle="round"/>
            <v:formulas/>
            <v:path arrowok="t" o:connecttype="segments"/>
            <w10:wrap type="topAndBottom" anchorx="page"/>
          </v:shape>
        </w:pict>
      </w:r>
    </w:p>
    <w:p w14:paraId="3EAEFCFC" w14:textId="77777777" w:rsidR="00C517AA" w:rsidRDefault="00C517AA">
      <w:pPr>
        <w:pStyle w:val="BodyText"/>
        <w:rPr>
          <w:rFonts w:ascii="Arial"/>
          <w:sz w:val="20"/>
        </w:rPr>
      </w:pPr>
    </w:p>
    <w:p w14:paraId="5A2C1DEC" w14:textId="77777777" w:rsidR="00C517AA" w:rsidRDefault="0036682D">
      <w:pPr>
        <w:pStyle w:val="BodyText"/>
        <w:spacing w:before="3"/>
        <w:rPr>
          <w:rFonts w:ascii="Arial"/>
          <w:sz w:val="12"/>
        </w:rPr>
      </w:pPr>
      <w:r>
        <w:pict w14:anchorId="5E9EFFAC">
          <v:shape id="_x0000_s1031" style="position:absolute;margin-left:90pt;margin-top:9.4pt;width:446.65pt;height:.1pt;z-index:-15720448;mso-wrap-distance-left:0;mso-wrap-distance-right:0;mso-position-horizontal-relative:page" coordorigin="1800,188" coordsize="8933,0" o:spt="100" adj="0,,0" path="m1800,188r2938,m4800,188r3303,m8165,188r2568,e" filled="f" strokeweight=".24536mm">
            <v:stroke joinstyle="round"/>
            <v:formulas/>
            <v:path arrowok="t" o:connecttype="segments"/>
            <w10:wrap type="topAndBottom" anchorx="page"/>
          </v:shape>
        </w:pict>
      </w:r>
    </w:p>
    <w:p w14:paraId="6984C06C" w14:textId="77777777" w:rsidR="00C517AA" w:rsidRDefault="0036682D">
      <w:pPr>
        <w:tabs>
          <w:tab w:val="left" w:pos="3532"/>
          <w:tab w:val="left" w:pos="6888"/>
        </w:tabs>
        <w:spacing w:line="226" w:lineRule="exact"/>
        <w:ind w:left="520"/>
        <w:rPr>
          <w:rFonts w:ascii="Arial"/>
        </w:rPr>
      </w:pPr>
      <w:r>
        <w:rPr>
          <w:rFonts w:ascii="Arial"/>
        </w:rPr>
        <w:t>Name</w:t>
      </w:r>
      <w:r>
        <w:rPr>
          <w:rFonts w:ascii="Arial"/>
        </w:rPr>
        <w:tab/>
        <w:t>Address</w:t>
      </w:r>
      <w:r>
        <w:rPr>
          <w:rFonts w:ascii="Arial"/>
        </w:rPr>
        <w:tab/>
        <w:t>Email/Telephone</w:t>
      </w:r>
      <w:r>
        <w:rPr>
          <w:rFonts w:ascii="Arial"/>
          <w:spacing w:val="-3"/>
        </w:rPr>
        <w:t xml:space="preserve"> </w:t>
      </w:r>
      <w:r>
        <w:rPr>
          <w:rFonts w:ascii="Arial"/>
        </w:rPr>
        <w:t>#</w:t>
      </w:r>
    </w:p>
    <w:p w14:paraId="24D6D956" w14:textId="77777777" w:rsidR="00C517AA" w:rsidRDefault="00C517AA">
      <w:pPr>
        <w:spacing w:line="226" w:lineRule="exact"/>
        <w:rPr>
          <w:rFonts w:ascii="Arial"/>
        </w:rPr>
        <w:sectPr w:rsidR="00C517AA">
          <w:pgSz w:w="12240" w:h="15840"/>
          <w:pgMar w:top="1500" w:right="1160" w:bottom="280" w:left="1280" w:header="720" w:footer="720" w:gutter="0"/>
          <w:cols w:space="720"/>
        </w:sectPr>
      </w:pPr>
    </w:p>
    <w:p w14:paraId="615C7382" w14:textId="77777777" w:rsidR="00C517AA" w:rsidRDefault="0036682D">
      <w:pPr>
        <w:pStyle w:val="ListParagraph"/>
        <w:numPr>
          <w:ilvl w:val="0"/>
          <w:numId w:val="1"/>
        </w:numPr>
        <w:tabs>
          <w:tab w:val="left" w:pos="591"/>
          <w:tab w:val="left" w:pos="4480"/>
          <w:tab w:val="left" w:pos="5921"/>
        </w:tabs>
        <w:spacing w:before="77" w:line="465" w:lineRule="auto"/>
        <w:ind w:right="3402"/>
        <w:rPr>
          <w:rFonts w:ascii="Arial" w:hAnsi="Arial"/>
        </w:rPr>
      </w:pPr>
      <w:r>
        <w:tab/>
      </w:r>
      <w:r>
        <w:rPr>
          <w:rFonts w:ascii="Arial" w:hAnsi="Arial"/>
        </w:rPr>
        <w:t>Do you have</w:t>
      </w:r>
      <w:r>
        <w:rPr>
          <w:rFonts w:ascii="Arial" w:hAnsi="Arial"/>
          <w:spacing w:val="-5"/>
        </w:rPr>
        <w:t xml:space="preserve"> </w:t>
      </w:r>
      <w:r>
        <w:rPr>
          <w:rFonts w:ascii="Arial" w:hAnsi="Arial"/>
        </w:rPr>
        <w:t>an</w:t>
      </w:r>
      <w:r>
        <w:rPr>
          <w:rFonts w:ascii="Arial" w:hAnsi="Arial"/>
          <w:spacing w:val="-2"/>
        </w:rPr>
        <w:t xml:space="preserve"> </w:t>
      </w:r>
      <w:r>
        <w:rPr>
          <w:rFonts w:ascii="Arial" w:hAnsi="Arial"/>
        </w:rPr>
        <w:t>attorney?</w:t>
      </w:r>
      <w:r>
        <w:rPr>
          <w:rFonts w:ascii="Arial" w:hAnsi="Arial"/>
        </w:rPr>
        <w:tab/>
      </w:r>
      <w:r>
        <w:rPr>
          <w:rFonts w:ascii="Symbol" w:hAnsi="Symbol"/>
        </w:rPr>
        <w:t></w:t>
      </w:r>
      <w:r>
        <w:rPr>
          <w:spacing w:val="6"/>
        </w:rPr>
        <w:t xml:space="preserve"> </w:t>
      </w:r>
      <w:r>
        <w:rPr>
          <w:rFonts w:ascii="Arial" w:hAnsi="Arial"/>
        </w:rPr>
        <w:t>Yes</w:t>
      </w:r>
      <w:r>
        <w:rPr>
          <w:rFonts w:ascii="Arial" w:hAnsi="Arial"/>
        </w:rPr>
        <w:tab/>
      </w:r>
      <w:r>
        <w:rPr>
          <w:rFonts w:ascii="Symbol" w:hAnsi="Symbol"/>
        </w:rPr>
        <w:t></w:t>
      </w:r>
      <w:r>
        <w:t xml:space="preserve"> </w:t>
      </w:r>
      <w:r>
        <w:rPr>
          <w:rFonts w:ascii="Arial" w:hAnsi="Arial"/>
          <w:spacing w:val="-54"/>
        </w:rPr>
        <w:t xml:space="preserve">No </w:t>
      </w:r>
      <w:r>
        <w:rPr>
          <w:rFonts w:ascii="Arial" w:hAnsi="Arial"/>
        </w:rPr>
        <w:t>If yes, please provide name, address and</w:t>
      </w:r>
      <w:r>
        <w:rPr>
          <w:rFonts w:ascii="Arial" w:hAnsi="Arial"/>
          <w:spacing w:val="-1"/>
        </w:rPr>
        <w:t xml:space="preserve"> </w:t>
      </w:r>
      <w:r>
        <w:rPr>
          <w:rFonts w:ascii="Arial" w:hAnsi="Arial"/>
        </w:rPr>
        <w:t>phone:</w:t>
      </w:r>
    </w:p>
    <w:p w14:paraId="32C83611" w14:textId="77777777" w:rsidR="00C517AA" w:rsidRDefault="0036682D">
      <w:pPr>
        <w:pStyle w:val="BodyText"/>
        <w:spacing w:before="7"/>
        <w:rPr>
          <w:rFonts w:ascii="Arial"/>
          <w:sz w:val="18"/>
        </w:rPr>
      </w:pPr>
      <w:r>
        <w:pict w14:anchorId="14C353D0">
          <v:shape id="_x0000_s1030" style="position:absolute;margin-left:90pt;margin-top:13pt;width:122.45pt;height:.1pt;z-index:-15719936;mso-wrap-distance-left:0;mso-wrap-distance-right:0;mso-position-horizontal-relative:page" coordorigin="1800,260" coordsize="2449,0" path="m1800,260r2449,e" filled="f" strokeweight=".24536mm">
            <v:path arrowok="t"/>
            <w10:wrap type="topAndBottom" anchorx="page"/>
          </v:shape>
        </w:pict>
      </w:r>
      <w:r>
        <w:pict w14:anchorId="2472FC60">
          <v:shape id="_x0000_s1029" style="position:absolute;margin-left:216.05pt;margin-top:13pt;width:177.5pt;height:.1pt;z-index:-15719424;mso-wrap-distance-left:0;mso-wrap-distance-right:0;mso-position-horizontal-relative:page" coordorigin="4321,260" coordsize="3550,0" path="m4321,260r3550,e" filled="f" strokeweight=".24536mm">
            <v:path arrowok="t"/>
            <w10:wrap type="topAndBottom" anchorx="page"/>
          </v:shape>
        </w:pict>
      </w:r>
      <w:r>
        <w:pict w14:anchorId="6A48AFFC">
          <v:shape id="_x0000_s1028" style="position:absolute;margin-left:399.2pt;margin-top:13pt;width:140.65pt;height:.1pt;z-index:-15718912;mso-wrap-distance-left:0;mso-wrap-distance-right:0;mso-position-horizontal-relative:page" coordorigin="7984,260" coordsize="2813,0" path="m7984,260r2813,e" filled="f" strokeweight=".24536mm">
            <v:path arrowok="t"/>
            <w10:wrap type="topAndBottom" anchorx="page"/>
          </v:shape>
        </w:pict>
      </w:r>
    </w:p>
    <w:p w14:paraId="45CEFCF9" w14:textId="77777777" w:rsidR="00C517AA" w:rsidRDefault="00C517AA">
      <w:pPr>
        <w:pStyle w:val="BodyText"/>
        <w:spacing w:before="4"/>
        <w:rPr>
          <w:rFonts w:ascii="Arial"/>
          <w:sz w:val="11"/>
        </w:rPr>
      </w:pPr>
    </w:p>
    <w:p w14:paraId="30CBAB48" w14:textId="77777777" w:rsidR="00C517AA" w:rsidRDefault="0036682D">
      <w:pPr>
        <w:tabs>
          <w:tab w:val="left" w:pos="3040"/>
          <w:tab w:val="left" w:pos="6641"/>
        </w:tabs>
        <w:spacing w:before="94"/>
        <w:ind w:left="520"/>
        <w:rPr>
          <w:rFonts w:ascii="Arial"/>
        </w:rPr>
      </w:pPr>
      <w:r>
        <w:rPr>
          <w:rFonts w:ascii="Arial"/>
        </w:rPr>
        <w:t>Attorney</w:t>
      </w:r>
      <w:r>
        <w:rPr>
          <w:rFonts w:ascii="Arial"/>
          <w:spacing w:val="-3"/>
        </w:rPr>
        <w:t xml:space="preserve"> </w:t>
      </w:r>
      <w:r>
        <w:rPr>
          <w:rFonts w:ascii="Arial"/>
        </w:rPr>
        <w:t>Name</w:t>
      </w:r>
      <w:r>
        <w:rPr>
          <w:rFonts w:ascii="Arial"/>
        </w:rPr>
        <w:tab/>
        <w:t>Address</w:t>
      </w:r>
      <w:r>
        <w:rPr>
          <w:rFonts w:ascii="Arial"/>
        </w:rPr>
        <w:tab/>
        <w:t>Email/Telephone</w:t>
      </w:r>
      <w:r>
        <w:rPr>
          <w:rFonts w:ascii="Arial"/>
          <w:spacing w:val="-2"/>
        </w:rPr>
        <w:t xml:space="preserve"> </w:t>
      </w:r>
      <w:r>
        <w:rPr>
          <w:rFonts w:ascii="Arial"/>
        </w:rPr>
        <w:t>#</w:t>
      </w:r>
    </w:p>
    <w:p w14:paraId="1076C64C" w14:textId="77777777" w:rsidR="00C517AA" w:rsidRDefault="00C517AA">
      <w:pPr>
        <w:pStyle w:val="BodyText"/>
        <w:spacing w:before="9"/>
        <w:rPr>
          <w:rFonts w:ascii="Arial"/>
          <w:sz w:val="21"/>
        </w:rPr>
      </w:pPr>
    </w:p>
    <w:p w14:paraId="37A1FC9E" w14:textId="77777777" w:rsidR="00C517AA" w:rsidRDefault="0036682D">
      <w:pPr>
        <w:pStyle w:val="ListParagraph"/>
        <w:numPr>
          <w:ilvl w:val="0"/>
          <w:numId w:val="1"/>
        </w:numPr>
        <w:tabs>
          <w:tab w:val="left" w:pos="583"/>
        </w:tabs>
        <w:ind w:left="582" w:hanging="423"/>
        <w:rPr>
          <w:rFonts w:ascii="Arial"/>
        </w:rPr>
      </w:pPr>
      <w:r>
        <w:rPr>
          <w:rFonts w:ascii="Arial"/>
        </w:rPr>
        <w:t>Have you filed a case or complaint with any of the</w:t>
      </w:r>
      <w:r>
        <w:rPr>
          <w:rFonts w:ascii="Arial"/>
          <w:spacing w:val="-13"/>
        </w:rPr>
        <w:t xml:space="preserve"> </w:t>
      </w:r>
      <w:r>
        <w:rPr>
          <w:rFonts w:ascii="Arial"/>
        </w:rPr>
        <w:t>following?</w:t>
      </w:r>
    </w:p>
    <w:p w14:paraId="5C651D47" w14:textId="77777777" w:rsidR="00C517AA" w:rsidRDefault="00C517AA">
      <w:pPr>
        <w:pStyle w:val="BodyText"/>
        <w:rPr>
          <w:rFonts w:ascii="Arial"/>
        </w:rPr>
      </w:pPr>
    </w:p>
    <w:p w14:paraId="2E210B81" w14:textId="77777777" w:rsidR="00C517AA" w:rsidRDefault="00C517AA">
      <w:pPr>
        <w:pStyle w:val="BodyText"/>
        <w:spacing w:before="6"/>
        <w:rPr>
          <w:rFonts w:ascii="Arial"/>
          <w:sz w:val="20"/>
        </w:rPr>
      </w:pPr>
    </w:p>
    <w:p w14:paraId="44C31E1E" w14:textId="77777777" w:rsidR="00C517AA" w:rsidRDefault="0036682D">
      <w:pPr>
        <w:pStyle w:val="ListParagraph"/>
        <w:numPr>
          <w:ilvl w:val="1"/>
          <w:numId w:val="1"/>
        </w:numPr>
        <w:tabs>
          <w:tab w:val="left" w:pos="1240"/>
          <w:tab w:val="left" w:pos="1241"/>
        </w:tabs>
        <w:spacing w:before="1"/>
        <w:ind w:left="1240" w:hanging="361"/>
        <w:rPr>
          <w:rFonts w:ascii="Arial" w:hAnsi="Arial"/>
        </w:rPr>
      </w:pPr>
      <w:r>
        <w:rPr>
          <w:rFonts w:ascii="Arial" w:hAnsi="Arial"/>
        </w:rPr>
        <w:t>Civil Rights Division, U.S. Dept. of</w:t>
      </w:r>
      <w:r>
        <w:rPr>
          <w:rFonts w:ascii="Arial" w:hAnsi="Arial"/>
          <w:spacing w:val="4"/>
        </w:rPr>
        <w:t xml:space="preserve"> </w:t>
      </w:r>
      <w:r>
        <w:rPr>
          <w:rFonts w:ascii="Arial" w:hAnsi="Arial"/>
        </w:rPr>
        <w:t>Justice</w:t>
      </w:r>
    </w:p>
    <w:p w14:paraId="0C673EF7" w14:textId="77777777" w:rsidR="00C517AA" w:rsidRDefault="00C517AA">
      <w:pPr>
        <w:pStyle w:val="BodyText"/>
        <w:spacing w:before="9"/>
        <w:rPr>
          <w:rFonts w:ascii="Arial"/>
          <w:sz w:val="21"/>
        </w:rPr>
      </w:pPr>
    </w:p>
    <w:p w14:paraId="6FE749F1" w14:textId="77777777" w:rsidR="00C517AA" w:rsidRDefault="0036682D">
      <w:pPr>
        <w:pStyle w:val="ListParagraph"/>
        <w:numPr>
          <w:ilvl w:val="1"/>
          <w:numId w:val="1"/>
        </w:numPr>
        <w:tabs>
          <w:tab w:val="left" w:pos="1240"/>
          <w:tab w:val="left" w:pos="1241"/>
        </w:tabs>
        <w:ind w:left="1240" w:hanging="361"/>
        <w:rPr>
          <w:rFonts w:ascii="Arial" w:hAnsi="Arial"/>
        </w:rPr>
      </w:pPr>
      <w:r>
        <w:rPr>
          <w:rFonts w:ascii="Arial" w:hAnsi="Arial"/>
        </w:rPr>
        <w:t>U.S. Equal Employment Opportunity</w:t>
      </w:r>
      <w:r>
        <w:rPr>
          <w:rFonts w:ascii="Arial" w:hAnsi="Arial"/>
          <w:spacing w:val="-2"/>
        </w:rPr>
        <w:t xml:space="preserve"> </w:t>
      </w:r>
      <w:r>
        <w:rPr>
          <w:rFonts w:ascii="Arial" w:hAnsi="Arial"/>
        </w:rPr>
        <w:t>Commission</w:t>
      </w:r>
    </w:p>
    <w:p w14:paraId="170C95F1" w14:textId="77777777" w:rsidR="00C517AA" w:rsidRDefault="00C517AA">
      <w:pPr>
        <w:pStyle w:val="BodyText"/>
        <w:spacing w:before="11"/>
        <w:rPr>
          <w:rFonts w:ascii="Arial"/>
          <w:sz w:val="21"/>
        </w:rPr>
      </w:pPr>
    </w:p>
    <w:p w14:paraId="58E10DE6" w14:textId="77777777" w:rsidR="00C517AA" w:rsidRDefault="0036682D">
      <w:pPr>
        <w:pStyle w:val="ListParagraph"/>
        <w:numPr>
          <w:ilvl w:val="1"/>
          <w:numId w:val="1"/>
        </w:numPr>
        <w:tabs>
          <w:tab w:val="left" w:pos="1240"/>
          <w:tab w:val="left" w:pos="1241"/>
        </w:tabs>
        <w:ind w:left="1240" w:hanging="361"/>
        <w:rPr>
          <w:rFonts w:ascii="Arial" w:hAnsi="Arial"/>
        </w:rPr>
      </w:pPr>
      <w:r>
        <w:rPr>
          <w:rFonts w:ascii="Arial" w:hAnsi="Arial"/>
        </w:rPr>
        <w:t>Federal or State</w:t>
      </w:r>
      <w:r>
        <w:rPr>
          <w:rFonts w:ascii="Arial" w:hAnsi="Arial"/>
          <w:spacing w:val="-3"/>
        </w:rPr>
        <w:t xml:space="preserve"> </w:t>
      </w:r>
      <w:r>
        <w:rPr>
          <w:rFonts w:ascii="Arial" w:hAnsi="Arial"/>
        </w:rPr>
        <w:t>Court</w:t>
      </w:r>
    </w:p>
    <w:p w14:paraId="4CDF181B" w14:textId="77777777" w:rsidR="00C517AA" w:rsidRDefault="00C517AA">
      <w:pPr>
        <w:pStyle w:val="BodyText"/>
        <w:spacing w:before="9"/>
        <w:rPr>
          <w:rFonts w:ascii="Arial"/>
          <w:sz w:val="21"/>
        </w:rPr>
      </w:pPr>
    </w:p>
    <w:p w14:paraId="25AC9EB3" w14:textId="77777777" w:rsidR="00C517AA" w:rsidRDefault="0036682D">
      <w:pPr>
        <w:pStyle w:val="ListParagraph"/>
        <w:numPr>
          <w:ilvl w:val="1"/>
          <w:numId w:val="1"/>
        </w:numPr>
        <w:tabs>
          <w:tab w:val="left" w:pos="1240"/>
          <w:tab w:val="left" w:pos="1241"/>
        </w:tabs>
        <w:spacing w:before="1"/>
        <w:ind w:left="1240" w:hanging="361"/>
        <w:rPr>
          <w:rFonts w:ascii="Arial" w:hAnsi="Arial"/>
        </w:rPr>
      </w:pPr>
      <w:r>
        <w:rPr>
          <w:rFonts w:ascii="Arial" w:hAnsi="Arial"/>
        </w:rPr>
        <w:t>Oklahoma Human / Rights</w:t>
      </w:r>
      <w:r>
        <w:rPr>
          <w:rFonts w:ascii="Arial" w:hAnsi="Arial"/>
          <w:spacing w:val="-5"/>
        </w:rPr>
        <w:t xml:space="preserve"> </w:t>
      </w:r>
      <w:r>
        <w:rPr>
          <w:rFonts w:ascii="Arial" w:hAnsi="Arial"/>
        </w:rPr>
        <w:t>Commission</w:t>
      </w:r>
    </w:p>
    <w:p w14:paraId="6A50F92A" w14:textId="77777777" w:rsidR="00C517AA" w:rsidRDefault="0036682D">
      <w:pPr>
        <w:pStyle w:val="ListParagraph"/>
        <w:numPr>
          <w:ilvl w:val="0"/>
          <w:numId w:val="1"/>
        </w:numPr>
        <w:tabs>
          <w:tab w:val="left" w:pos="531"/>
        </w:tabs>
        <w:spacing w:before="51" w:line="506" w:lineRule="exact"/>
        <w:ind w:left="1331" w:right="1678" w:hanging="1172"/>
        <w:rPr>
          <w:rFonts w:ascii="Arial"/>
        </w:rPr>
      </w:pPr>
      <w:r>
        <w:rPr>
          <w:rFonts w:ascii="Arial"/>
        </w:rPr>
        <w:t>For each item checked in #12 above, please provide the following</w:t>
      </w:r>
      <w:r>
        <w:rPr>
          <w:rFonts w:ascii="Arial"/>
          <w:spacing w:val="-26"/>
        </w:rPr>
        <w:t xml:space="preserve"> </w:t>
      </w:r>
      <w:r>
        <w:rPr>
          <w:rFonts w:ascii="Arial"/>
        </w:rPr>
        <w:t>information: Agency:</w:t>
      </w:r>
    </w:p>
    <w:p w14:paraId="3F73ACAE" w14:textId="77777777" w:rsidR="00C517AA" w:rsidRDefault="0036682D">
      <w:pPr>
        <w:spacing w:line="200" w:lineRule="exact"/>
        <w:ind w:left="1331"/>
        <w:rPr>
          <w:rFonts w:ascii="Arial"/>
        </w:rPr>
      </w:pPr>
      <w:r>
        <w:rPr>
          <w:rFonts w:ascii="Arial"/>
        </w:rPr>
        <w:t>Data Filed:</w:t>
      </w:r>
    </w:p>
    <w:p w14:paraId="53B462AE" w14:textId="77777777" w:rsidR="00C517AA" w:rsidRDefault="0036682D">
      <w:pPr>
        <w:ind w:left="1331" w:right="5734"/>
        <w:rPr>
          <w:rFonts w:ascii="Arial"/>
        </w:rPr>
      </w:pPr>
      <w:r>
        <w:rPr>
          <w:rFonts w:ascii="Arial"/>
        </w:rPr>
        <w:t>Case or Docket Number: Date of Trial or Hearing: Location of agency or court: Name of Investigator:</w:t>
      </w:r>
    </w:p>
    <w:p w14:paraId="4A3A9463" w14:textId="77777777" w:rsidR="00C517AA" w:rsidRDefault="0036682D">
      <w:pPr>
        <w:ind w:left="1331" w:right="6944"/>
        <w:rPr>
          <w:rFonts w:ascii="Arial"/>
        </w:rPr>
      </w:pPr>
      <w:r>
        <w:rPr>
          <w:rFonts w:ascii="Arial"/>
        </w:rPr>
        <w:t>Status of Case: Comments:</w:t>
      </w:r>
    </w:p>
    <w:p w14:paraId="445B7860" w14:textId="77777777" w:rsidR="00C517AA" w:rsidRDefault="00C517AA">
      <w:pPr>
        <w:pStyle w:val="BodyText"/>
        <w:rPr>
          <w:rFonts w:ascii="Arial"/>
        </w:rPr>
      </w:pPr>
    </w:p>
    <w:p w14:paraId="0425CF9F" w14:textId="77777777" w:rsidR="00C517AA" w:rsidRDefault="00C517AA">
      <w:pPr>
        <w:pStyle w:val="BodyText"/>
        <w:spacing w:before="8"/>
        <w:rPr>
          <w:rFonts w:ascii="Arial"/>
          <w:sz w:val="19"/>
        </w:rPr>
      </w:pPr>
    </w:p>
    <w:p w14:paraId="399ACAF2" w14:textId="77777777" w:rsidR="00C517AA" w:rsidRDefault="0036682D">
      <w:pPr>
        <w:pStyle w:val="ListParagraph"/>
        <w:numPr>
          <w:ilvl w:val="0"/>
          <w:numId w:val="1"/>
        </w:numPr>
        <w:tabs>
          <w:tab w:val="left" w:pos="531"/>
        </w:tabs>
        <w:ind w:left="530" w:hanging="371"/>
        <w:rPr>
          <w:rFonts w:ascii="Arial"/>
        </w:rPr>
      </w:pPr>
      <w:r>
        <w:rPr>
          <w:rFonts w:ascii="Arial"/>
        </w:rPr>
        <w:t xml:space="preserve">Sign (Complaint </w:t>
      </w:r>
      <w:r>
        <w:rPr>
          <w:rFonts w:ascii="Arial"/>
          <w:spacing w:val="-2"/>
        </w:rPr>
        <w:t xml:space="preserve">NOT </w:t>
      </w:r>
      <w:r>
        <w:rPr>
          <w:rFonts w:ascii="Arial"/>
        </w:rPr>
        <w:t>VALID unless</w:t>
      </w:r>
      <w:r>
        <w:rPr>
          <w:rFonts w:ascii="Arial"/>
          <w:spacing w:val="-2"/>
        </w:rPr>
        <w:t xml:space="preserve"> </w:t>
      </w:r>
      <w:r>
        <w:rPr>
          <w:rFonts w:ascii="Arial"/>
        </w:rPr>
        <w:t>Signed)</w:t>
      </w:r>
    </w:p>
    <w:p w14:paraId="02688AFF" w14:textId="77777777" w:rsidR="00C517AA" w:rsidRDefault="00C517AA">
      <w:pPr>
        <w:pStyle w:val="BodyText"/>
        <w:rPr>
          <w:rFonts w:ascii="Arial"/>
          <w:sz w:val="20"/>
        </w:rPr>
      </w:pPr>
    </w:p>
    <w:p w14:paraId="7FA90D62" w14:textId="77777777" w:rsidR="00C517AA" w:rsidRDefault="0036682D">
      <w:pPr>
        <w:pStyle w:val="BodyText"/>
        <w:spacing w:before="4"/>
        <w:rPr>
          <w:rFonts w:ascii="Arial"/>
          <w:sz w:val="19"/>
        </w:rPr>
      </w:pPr>
      <w:r>
        <w:pict w14:anchorId="019450D5">
          <v:shape id="_x0000_s1027" style="position:absolute;margin-left:90pt;margin-top:13.45pt;width:257.05pt;height:.1pt;z-index:-15718400;mso-wrap-distance-left:0;mso-wrap-distance-right:0;mso-position-horizontal-relative:page" coordorigin="1800,269" coordsize="5141,0" path="m1800,269r5141,e" filled="f" strokeweight=".24536mm">
            <v:path arrowok="t"/>
            <w10:wrap type="topAndBottom" anchorx="page"/>
          </v:shape>
        </w:pict>
      </w:r>
      <w:r>
        <w:pict w14:anchorId="31EDBFA4">
          <v:shape id="_x0000_s1026" style="position:absolute;margin-left:396.05pt;margin-top:13.45pt;width:134.65pt;height:.1pt;z-index:-15717888;mso-wrap-distance-left:0;mso-wrap-distance-right:0;mso-position-horizontal-relative:page" coordorigin="7921,269" coordsize="2693,0" path="m7921,269r2693,e" filled="f" strokeweight=".24536mm">
            <v:path arrowok="t"/>
            <w10:wrap type="topAndBottom" anchorx="page"/>
          </v:shape>
        </w:pict>
      </w:r>
    </w:p>
    <w:p w14:paraId="13736404" w14:textId="77777777" w:rsidR="00C517AA" w:rsidRDefault="00C517AA">
      <w:pPr>
        <w:pStyle w:val="BodyText"/>
        <w:spacing w:before="7"/>
        <w:rPr>
          <w:rFonts w:ascii="Arial"/>
          <w:sz w:val="11"/>
        </w:rPr>
      </w:pPr>
    </w:p>
    <w:p w14:paraId="4CD097CA" w14:textId="77777777" w:rsidR="00C517AA" w:rsidRDefault="0036682D">
      <w:pPr>
        <w:tabs>
          <w:tab w:val="left" w:pos="6641"/>
        </w:tabs>
        <w:spacing w:before="93"/>
        <w:ind w:left="520"/>
        <w:rPr>
          <w:rFonts w:ascii="Arial"/>
        </w:rPr>
      </w:pPr>
      <w:r>
        <w:rPr>
          <w:rFonts w:ascii="Arial"/>
        </w:rPr>
        <w:t>Name</w:t>
      </w:r>
      <w:r>
        <w:rPr>
          <w:rFonts w:ascii="Arial"/>
        </w:rPr>
        <w:tab/>
        <w:t>Date</w:t>
      </w:r>
    </w:p>
    <w:p w14:paraId="795BEBE8" w14:textId="77777777" w:rsidR="00C517AA" w:rsidRDefault="00C517AA">
      <w:pPr>
        <w:pStyle w:val="BodyText"/>
        <w:rPr>
          <w:rFonts w:ascii="Arial"/>
        </w:rPr>
      </w:pPr>
    </w:p>
    <w:p w14:paraId="56762714" w14:textId="4EE07FA1" w:rsidR="00C517AA" w:rsidRDefault="0036682D">
      <w:pPr>
        <w:spacing w:before="215"/>
        <w:ind w:left="160"/>
        <w:rPr>
          <w:rFonts w:ascii="Arial"/>
        </w:rPr>
      </w:pPr>
      <w:r>
        <w:rPr>
          <w:rFonts w:ascii="Arial"/>
        </w:rPr>
        <w:t xml:space="preserve">Please submit the form by </w:t>
      </w:r>
      <w:r>
        <w:rPr>
          <w:rFonts w:ascii="Arial"/>
        </w:rPr>
        <w:t>mail, or email to:</w:t>
      </w:r>
    </w:p>
    <w:p w14:paraId="0DC61797" w14:textId="77777777" w:rsidR="00C517AA" w:rsidRDefault="00C517AA">
      <w:pPr>
        <w:pStyle w:val="BodyText"/>
        <w:spacing w:before="7"/>
        <w:rPr>
          <w:rFonts w:ascii="Arial"/>
          <w:sz w:val="20"/>
        </w:rPr>
      </w:pPr>
    </w:p>
    <w:p w14:paraId="6DFE40A5" w14:textId="22381EB9" w:rsidR="00C517AA" w:rsidRDefault="0036682D">
      <w:pPr>
        <w:pStyle w:val="BodyText"/>
        <w:spacing w:before="1"/>
        <w:ind w:left="1240" w:right="4698"/>
        <w:rPr>
          <w:rFonts w:ascii="Arial"/>
        </w:rPr>
      </w:pPr>
      <w:r>
        <w:rPr>
          <w:rFonts w:ascii="Arial"/>
        </w:rPr>
        <w:t>Traci Marshall</w:t>
      </w:r>
    </w:p>
    <w:p w14:paraId="5DFF5C7F" w14:textId="7082D9C2" w:rsidR="0036682D" w:rsidRDefault="0036682D">
      <w:pPr>
        <w:pStyle w:val="BodyText"/>
        <w:spacing w:before="1"/>
        <w:ind w:left="1240" w:right="4698"/>
        <w:rPr>
          <w:rFonts w:ascii="Arial"/>
        </w:rPr>
      </w:pPr>
      <w:r>
        <w:rPr>
          <w:rFonts w:ascii="Arial"/>
        </w:rPr>
        <w:t>Vice President of Operations</w:t>
      </w:r>
    </w:p>
    <w:p w14:paraId="66E8CFB3" w14:textId="3E1D210D" w:rsidR="0036682D" w:rsidRDefault="0036682D">
      <w:pPr>
        <w:pStyle w:val="BodyText"/>
        <w:spacing w:before="1"/>
        <w:ind w:left="1240" w:right="4698"/>
        <w:rPr>
          <w:rFonts w:ascii="Arial"/>
        </w:rPr>
      </w:pPr>
      <w:r>
        <w:rPr>
          <w:rFonts w:ascii="Arial"/>
        </w:rPr>
        <w:t>The CARE Center</w:t>
      </w:r>
    </w:p>
    <w:p w14:paraId="7E89B81A" w14:textId="5C7C34F0" w:rsidR="0036682D" w:rsidRDefault="0036682D">
      <w:pPr>
        <w:pStyle w:val="BodyText"/>
        <w:spacing w:before="1"/>
        <w:ind w:left="1240" w:right="4698"/>
        <w:rPr>
          <w:rFonts w:ascii="Arial"/>
        </w:rPr>
      </w:pPr>
      <w:r>
        <w:rPr>
          <w:rFonts w:ascii="Arial"/>
        </w:rPr>
        <w:t>1403 N Ashton Place</w:t>
      </w:r>
    </w:p>
    <w:p w14:paraId="2407C750" w14:textId="35A97C9E" w:rsidR="0036682D" w:rsidRDefault="0036682D">
      <w:pPr>
        <w:pStyle w:val="BodyText"/>
        <w:spacing w:before="1"/>
        <w:ind w:left="1240" w:right="4698"/>
        <w:rPr>
          <w:rFonts w:ascii="Arial"/>
        </w:rPr>
      </w:pPr>
      <w:r>
        <w:rPr>
          <w:rFonts w:ascii="Arial"/>
        </w:rPr>
        <w:t>Oklahoma City, OK 73117</w:t>
      </w:r>
    </w:p>
    <w:p w14:paraId="4E02DCD9" w14:textId="77777777" w:rsidR="00C517AA" w:rsidRDefault="00C517AA">
      <w:pPr>
        <w:pStyle w:val="BodyText"/>
        <w:rPr>
          <w:rFonts w:ascii="Arial"/>
        </w:rPr>
      </w:pPr>
    </w:p>
    <w:p w14:paraId="5EDF41AE" w14:textId="59D15616" w:rsidR="00C517AA" w:rsidRPr="0036682D" w:rsidRDefault="0036682D">
      <w:pPr>
        <w:pStyle w:val="BodyText"/>
        <w:ind w:left="1240"/>
        <w:rPr>
          <w:rFonts w:ascii="Arial"/>
        </w:rPr>
      </w:pPr>
      <w:r w:rsidRPr="0036682D">
        <w:rPr>
          <w:rFonts w:ascii="Arial"/>
        </w:rPr>
        <w:t>Phone: 405-236-2100</w:t>
      </w:r>
    </w:p>
    <w:p w14:paraId="0E99870B" w14:textId="4048982A" w:rsidR="00C517AA" w:rsidRPr="0036682D" w:rsidRDefault="0036682D">
      <w:pPr>
        <w:pStyle w:val="BodyText"/>
        <w:ind w:left="1240"/>
        <w:rPr>
          <w:rFonts w:ascii="Arial"/>
        </w:rPr>
      </w:pPr>
      <w:r w:rsidRPr="0036682D">
        <w:rPr>
          <w:rFonts w:ascii="Arial"/>
        </w:rPr>
        <w:t xml:space="preserve">Email: </w:t>
      </w:r>
      <w:hyperlink r:id="rId10" w:history="1">
        <w:r w:rsidRPr="000873E7">
          <w:rPr>
            <w:rStyle w:val="Hyperlink"/>
          </w:rPr>
          <w:t>Traci@carecenter-okc.org</w:t>
        </w:r>
      </w:hyperlink>
      <w:r>
        <w:t xml:space="preserve"> </w:t>
      </w:r>
    </w:p>
    <w:sectPr w:rsidR="00C517AA" w:rsidRPr="0036682D">
      <w:pgSz w:w="12240" w:h="15840"/>
      <w:pgMar w:top="1360" w:right="11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1E01"/>
    <w:multiLevelType w:val="hybridMultilevel"/>
    <w:tmpl w:val="87AE9B9A"/>
    <w:lvl w:ilvl="0" w:tplc="04EAE972">
      <w:start w:val="1"/>
      <w:numFmt w:val="upperRoman"/>
      <w:lvlText w:val="%1."/>
      <w:lvlJc w:val="left"/>
      <w:pPr>
        <w:ind w:left="880" w:hanging="514"/>
        <w:jc w:val="right"/>
      </w:pPr>
      <w:rPr>
        <w:rFonts w:ascii="Times New Roman" w:eastAsia="Times New Roman" w:hAnsi="Times New Roman" w:cs="Times New Roman" w:hint="default"/>
        <w:b/>
        <w:bCs/>
        <w:w w:val="99"/>
        <w:sz w:val="24"/>
        <w:szCs w:val="24"/>
        <w:lang w:val="en-US" w:eastAsia="en-US" w:bidi="ar-SA"/>
      </w:rPr>
    </w:lvl>
    <w:lvl w:ilvl="1" w:tplc="3D789E16">
      <w:numFmt w:val="bullet"/>
      <w:lvlText w:val=""/>
      <w:lvlJc w:val="left"/>
      <w:pPr>
        <w:ind w:left="880" w:hanging="360"/>
      </w:pPr>
      <w:rPr>
        <w:rFonts w:ascii="Wingdings" w:eastAsia="Wingdings" w:hAnsi="Wingdings" w:cs="Wingdings" w:hint="default"/>
        <w:w w:val="100"/>
        <w:sz w:val="24"/>
        <w:szCs w:val="24"/>
        <w:lang w:val="en-US" w:eastAsia="en-US" w:bidi="ar-SA"/>
      </w:rPr>
    </w:lvl>
    <w:lvl w:ilvl="2" w:tplc="3F003D54">
      <w:numFmt w:val="bullet"/>
      <w:lvlText w:val="•"/>
      <w:lvlJc w:val="left"/>
      <w:pPr>
        <w:ind w:left="2664" w:hanging="360"/>
      </w:pPr>
      <w:rPr>
        <w:rFonts w:hint="default"/>
        <w:lang w:val="en-US" w:eastAsia="en-US" w:bidi="ar-SA"/>
      </w:rPr>
    </w:lvl>
    <w:lvl w:ilvl="3" w:tplc="2B641B4C">
      <w:numFmt w:val="bullet"/>
      <w:lvlText w:val="•"/>
      <w:lvlJc w:val="left"/>
      <w:pPr>
        <w:ind w:left="3556" w:hanging="360"/>
      </w:pPr>
      <w:rPr>
        <w:rFonts w:hint="default"/>
        <w:lang w:val="en-US" w:eastAsia="en-US" w:bidi="ar-SA"/>
      </w:rPr>
    </w:lvl>
    <w:lvl w:ilvl="4" w:tplc="92EE410C">
      <w:numFmt w:val="bullet"/>
      <w:lvlText w:val="•"/>
      <w:lvlJc w:val="left"/>
      <w:pPr>
        <w:ind w:left="4448" w:hanging="360"/>
      </w:pPr>
      <w:rPr>
        <w:rFonts w:hint="default"/>
        <w:lang w:val="en-US" w:eastAsia="en-US" w:bidi="ar-SA"/>
      </w:rPr>
    </w:lvl>
    <w:lvl w:ilvl="5" w:tplc="DA0A3684">
      <w:numFmt w:val="bullet"/>
      <w:lvlText w:val="•"/>
      <w:lvlJc w:val="left"/>
      <w:pPr>
        <w:ind w:left="5340" w:hanging="360"/>
      </w:pPr>
      <w:rPr>
        <w:rFonts w:hint="default"/>
        <w:lang w:val="en-US" w:eastAsia="en-US" w:bidi="ar-SA"/>
      </w:rPr>
    </w:lvl>
    <w:lvl w:ilvl="6" w:tplc="BEC88C9A">
      <w:numFmt w:val="bullet"/>
      <w:lvlText w:val="•"/>
      <w:lvlJc w:val="left"/>
      <w:pPr>
        <w:ind w:left="6232" w:hanging="360"/>
      </w:pPr>
      <w:rPr>
        <w:rFonts w:hint="default"/>
        <w:lang w:val="en-US" w:eastAsia="en-US" w:bidi="ar-SA"/>
      </w:rPr>
    </w:lvl>
    <w:lvl w:ilvl="7" w:tplc="8CA86C42">
      <w:numFmt w:val="bullet"/>
      <w:lvlText w:val="•"/>
      <w:lvlJc w:val="left"/>
      <w:pPr>
        <w:ind w:left="7124" w:hanging="360"/>
      </w:pPr>
      <w:rPr>
        <w:rFonts w:hint="default"/>
        <w:lang w:val="en-US" w:eastAsia="en-US" w:bidi="ar-SA"/>
      </w:rPr>
    </w:lvl>
    <w:lvl w:ilvl="8" w:tplc="993872D6">
      <w:numFmt w:val="bullet"/>
      <w:lvlText w:val="•"/>
      <w:lvlJc w:val="left"/>
      <w:pPr>
        <w:ind w:left="8016" w:hanging="360"/>
      </w:pPr>
      <w:rPr>
        <w:rFonts w:hint="default"/>
        <w:lang w:val="en-US" w:eastAsia="en-US" w:bidi="ar-SA"/>
      </w:rPr>
    </w:lvl>
  </w:abstractNum>
  <w:abstractNum w:abstractNumId="1" w15:restartNumberingAfterBreak="0">
    <w:nsid w:val="08863AAA"/>
    <w:multiLevelType w:val="hybridMultilevel"/>
    <w:tmpl w:val="AF2EFEE2"/>
    <w:lvl w:ilvl="0" w:tplc="ACACF3A6">
      <w:start w:val="1"/>
      <w:numFmt w:val="upperLetter"/>
      <w:lvlText w:val="%1."/>
      <w:lvlJc w:val="left"/>
      <w:pPr>
        <w:ind w:left="1240" w:hanging="360"/>
        <w:jc w:val="left"/>
      </w:pPr>
      <w:rPr>
        <w:rFonts w:ascii="Times New Roman" w:eastAsia="Times New Roman" w:hAnsi="Times New Roman" w:cs="Times New Roman" w:hint="default"/>
        <w:b/>
        <w:bCs/>
        <w:spacing w:val="-1"/>
        <w:w w:val="99"/>
        <w:sz w:val="24"/>
        <w:szCs w:val="24"/>
        <w:lang w:val="en-US" w:eastAsia="en-US" w:bidi="ar-SA"/>
      </w:rPr>
    </w:lvl>
    <w:lvl w:ilvl="1" w:tplc="C6008E18">
      <w:start w:val="1"/>
      <w:numFmt w:val="decimal"/>
      <w:lvlText w:val="%2."/>
      <w:lvlJc w:val="left"/>
      <w:pPr>
        <w:ind w:left="1600" w:hanging="360"/>
        <w:jc w:val="left"/>
      </w:pPr>
      <w:rPr>
        <w:rFonts w:ascii="Times New Roman" w:eastAsia="Times New Roman" w:hAnsi="Times New Roman" w:cs="Times New Roman" w:hint="default"/>
        <w:w w:val="100"/>
        <w:sz w:val="24"/>
        <w:szCs w:val="24"/>
        <w:lang w:val="en-US" w:eastAsia="en-US" w:bidi="ar-SA"/>
      </w:rPr>
    </w:lvl>
    <w:lvl w:ilvl="2" w:tplc="C31478D6">
      <w:numFmt w:val="bullet"/>
      <w:lvlText w:val="•"/>
      <w:lvlJc w:val="left"/>
      <w:pPr>
        <w:ind w:left="2511" w:hanging="360"/>
      </w:pPr>
      <w:rPr>
        <w:rFonts w:hint="default"/>
        <w:lang w:val="en-US" w:eastAsia="en-US" w:bidi="ar-SA"/>
      </w:rPr>
    </w:lvl>
    <w:lvl w:ilvl="3" w:tplc="392840AE">
      <w:numFmt w:val="bullet"/>
      <w:lvlText w:val="•"/>
      <w:lvlJc w:val="left"/>
      <w:pPr>
        <w:ind w:left="3422" w:hanging="360"/>
      </w:pPr>
      <w:rPr>
        <w:rFonts w:hint="default"/>
        <w:lang w:val="en-US" w:eastAsia="en-US" w:bidi="ar-SA"/>
      </w:rPr>
    </w:lvl>
    <w:lvl w:ilvl="4" w:tplc="D24891B8">
      <w:numFmt w:val="bullet"/>
      <w:lvlText w:val="•"/>
      <w:lvlJc w:val="left"/>
      <w:pPr>
        <w:ind w:left="4333" w:hanging="360"/>
      </w:pPr>
      <w:rPr>
        <w:rFonts w:hint="default"/>
        <w:lang w:val="en-US" w:eastAsia="en-US" w:bidi="ar-SA"/>
      </w:rPr>
    </w:lvl>
    <w:lvl w:ilvl="5" w:tplc="B5ECB44C">
      <w:numFmt w:val="bullet"/>
      <w:lvlText w:val="•"/>
      <w:lvlJc w:val="left"/>
      <w:pPr>
        <w:ind w:left="5244" w:hanging="360"/>
      </w:pPr>
      <w:rPr>
        <w:rFonts w:hint="default"/>
        <w:lang w:val="en-US" w:eastAsia="en-US" w:bidi="ar-SA"/>
      </w:rPr>
    </w:lvl>
    <w:lvl w:ilvl="6" w:tplc="7D6AE596">
      <w:numFmt w:val="bullet"/>
      <w:lvlText w:val="•"/>
      <w:lvlJc w:val="left"/>
      <w:pPr>
        <w:ind w:left="6155" w:hanging="360"/>
      </w:pPr>
      <w:rPr>
        <w:rFonts w:hint="default"/>
        <w:lang w:val="en-US" w:eastAsia="en-US" w:bidi="ar-SA"/>
      </w:rPr>
    </w:lvl>
    <w:lvl w:ilvl="7" w:tplc="4AA4F39C">
      <w:numFmt w:val="bullet"/>
      <w:lvlText w:val="•"/>
      <w:lvlJc w:val="left"/>
      <w:pPr>
        <w:ind w:left="7066" w:hanging="360"/>
      </w:pPr>
      <w:rPr>
        <w:rFonts w:hint="default"/>
        <w:lang w:val="en-US" w:eastAsia="en-US" w:bidi="ar-SA"/>
      </w:rPr>
    </w:lvl>
    <w:lvl w:ilvl="8" w:tplc="34FAB08C">
      <w:numFmt w:val="bullet"/>
      <w:lvlText w:val="•"/>
      <w:lvlJc w:val="left"/>
      <w:pPr>
        <w:ind w:left="7977" w:hanging="360"/>
      </w:pPr>
      <w:rPr>
        <w:rFonts w:hint="default"/>
        <w:lang w:val="en-US" w:eastAsia="en-US" w:bidi="ar-SA"/>
      </w:rPr>
    </w:lvl>
  </w:abstractNum>
  <w:abstractNum w:abstractNumId="2" w15:restartNumberingAfterBreak="0">
    <w:nsid w:val="12BA2CD6"/>
    <w:multiLevelType w:val="hybridMultilevel"/>
    <w:tmpl w:val="9EE66A1A"/>
    <w:lvl w:ilvl="0" w:tplc="D4AA1C2C">
      <w:start w:val="1"/>
      <w:numFmt w:val="decimal"/>
      <w:lvlText w:val="%1."/>
      <w:lvlJc w:val="left"/>
      <w:pPr>
        <w:ind w:left="520" w:hanging="360"/>
        <w:jc w:val="left"/>
      </w:pPr>
      <w:rPr>
        <w:rFonts w:hint="default"/>
        <w:b/>
        <w:bCs/>
        <w:w w:val="99"/>
        <w:lang w:val="en-US" w:eastAsia="en-US" w:bidi="ar-SA"/>
      </w:rPr>
    </w:lvl>
    <w:lvl w:ilvl="1" w:tplc="299829A4">
      <w:numFmt w:val="bullet"/>
      <w:lvlText w:val="◻"/>
      <w:lvlJc w:val="left"/>
      <w:pPr>
        <w:ind w:left="1960" w:hanging="360"/>
      </w:pPr>
      <w:rPr>
        <w:rFonts w:ascii="Symbol" w:eastAsia="Symbol" w:hAnsi="Symbol" w:cs="Symbol" w:hint="default"/>
        <w:w w:val="100"/>
        <w:sz w:val="22"/>
        <w:szCs w:val="22"/>
        <w:lang w:val="en-US" w:eastAsia="en-US" w:bidi="ar-SA"/>
      </w:rPr>
    </w:lvl>
    <w:lvl w:ilvl="2" w:tplc="C06450A6">
      <w:numFmt w:val="bullet"/>
      <w:lvlText w:val="•"/>
      <w:lvlJc w:val="left"/>
      <w:pPr>
        <w:ind w:left="1960" w:hanging="360"/>
      </w:pPr>
      <w:rPr>
        <w:rFonts w:hint="default"/>
        <w:lang w:val="en-US" w:eastAsia="en-US" w:bidi="ar-SA"/>
      </w:rPr>
    </w:lvl>
    <w:lvl w:ilvl="3" w:tplc="46022C28">
      <w:numFmt w:val="bullet"/>
      <w:lvlText w:val="•"/>
      <w:lvlJc w:val="left"/>
      <w:pPr>
        <w:ind w:left="2940" w:hanging="360"/>
      </w:pPr>
      <w:rPr>
        <w:rFonts w:hint="default"/>
        <w:lang w:val="en-US" w:eastAsia="en-US" w:bidi="ar-SA"/>
      </w:rPr>
    </w:lvl>
    <w:lvl w:ilvl="4" w:tplc="871A535E">
      <w:numFmt w:val="bullet"/>
      <w:lvlText w:val="•"/>
      <w:lvlJc w:val="left"/>
      <w:pPr>
        <w:ind w:left="3920" w:hanging="360"/>
      </w:pPr>
      <w:rPr>
        <w:rFonts w:hint="default"/>
        <w:lang w:val="en-US" w:eastAsia="en-US" w:bidi="ar-SA"/>
      </w:rPr>
    </w:lvl>
    <w:lvl w:ilvl="5" w:tplc="9C8C51DA">
      <w:numFmt w:val="bullet"/>
      <w:lvlText w:val="•"/>
      <w:lvlJc w:val="left"/>
      <w:pPr>
        <w:ind w:left="4900" w:hanging="360"/>
      </w:pPr>
      <w:rPr>
        <w:rFonts w:hint="default"/>
        <w:lang w:val="en-US" w:eastAsia="en-US" w:bidi="ar-SA"/>
      </w:rPr>
    </w:lvl>
    <w:lvl w:ilvl="6" w:tplc="6AD62A08">
      <w:numFmt w:val="bullet"/>
      <w:lvlText w:val="•"/>
      <w:lvlJc w:val="left"/>
      <w:pPr>
        <w:ind w:left="5880" w:hanging="360"/>
      </w:pPr>
      <w:rPr>
        <w:rFonts w:hint="default"/>
        <w:lang w:val="en-US" w:eastAsia="en-US" w:bidi="ar-SA"/>
      </w:rPr>
    </w:lvl>
    <w:lvl w:ilvl="7" w:tplc="02526592">
      <w:numFmt w:val="bullet"/>
      <w:lvlText w:val="•"/>
      <w:lvlJc w:val="left"/>
      <w:pPr>
        <w:ind w:left="6860" w:hanging="360"/>
      </w:pPr>
      <w:rPr>
        <w:rFonts w:hint="default"/>
        <w:lang w:val="en-US" w:eastAsia="en-US" w:bidi="ar-SA"/>
      </w:rPr>
    </w:lvl>
    <w:lvl w:ilvl="8" w:tplc="E754040E">
      <w:numFmt w:val="bullet"/>
      <w:lvlText w:val="•"/>
      <w:lvlJc w:val="left"/>
      <w:pPr>
        <w:ind w:left="7840" w:hanging="360"/>
      </w:pPr>
      <w:rPr>
        <w:rFonts w:hint="default"/>
        <w:lang w:val="en-US" w:eastAsia="en-US" w:bidi="ar-SA"/>
      </w:rPr>
    </w:lvl>
  </w:abstractNum>
  <w:abstractNum w:abstractNumId="3" w15:restartNumberingAfterBreak="0">
    <w:nsid w:val="359547C0"/>
    <w:multiLevelType w:val="hybridMultilevel"/>
    <w:tmpl w:val="B1A6BE08"/>
    <w:lvl w:ilvl="0" w:tplc="EBD4BAB8">
      <w:start w:val="1"/>
      <w:numFmt w:val="upperLetter"/>
      <w:lvlText w:val="%1."/>
      <w:lvlJc w:val="left"/>
      <w:pPr>
        <w:ind w:left="1240" w:hanging="360"/>
        <w:jc w:val="left"/>
      </w:pPr>
      <w:rPr>
        <w:rFonts w:ascii="Times New Roman" w:eastAsia="Times New Roman" w:hAnsi="Times New Roman" w:cs="Times New Roman" w:hint="default"/>
        <w:spacing w:val="-1"/>
        <w:w w:val="99"/>
        <w:sz w:val="24"/>
        <w:szCs w:val="24"/>
        <w:lang w:val="en-US" w:eastAsia="en-US" w:bidi="ar-SA"/>
      </w:rPr>
    </w:lvl>
    <w:lvl w:ilvl="1" w:tplc="9B324EE2">
      <w:numFmt w:val="bullet"/>
      <w:lvlText w:val="•"/>
      <w:lvlJc w:val="left"/>
      <w:pPr>
        <w:ind w:left="2096" w:hanging="360"/>
      </w:pPr>
      <w:rPr>
        <w:rFonts w:hint="default"/>
        <w:lang w:val="en-US" w:eastAsia="en-US" w:bidi="ar-SA"/>
      </w:rPr>
    </w:lvl>
    <w:lvl w:ilvl="2" w:tplc="9668C374">
      <w:numFmt w:val="bullet"/>
      <w:lvlText w:val="•"/>
      <w:lvlJc w:val="left"/>
      <w:pPr>
        <w:ind w:left="2952" w:hanging="360"/>
      </w:pPr>
      <w:rPr>
        <w:rFonts w:hint="default"/>
        <w:lang w:val="en-US" w:eastAsia="en-US" w:bidi="ar-SA"/>
      </w:rPr>
    </w:lvl>
    <w:lvl w:ilvl="3" w:tplc="CB0871A4">
      <w:numFmt w:val="bullet"/>
      <w:lvlText w:val="•"/>
      <w:lvlJc w:val="left"/>
      <w:pPr>
        <w:ind w:left="3808" w:hanging="360"/>
      </w:pPr>
      <w:rPr>
        <w:rFonts w:hint="default"/>
        <w:lang w:val="en-US" w:eastAsia="en-US" w:bidi="ar-SA"/>
      </w:rPr>
    </w:lvl>
    <w:lvl w:ilvl="4" w:tplc="226E47BE">
      <w:numFmt w:val="bullet"/>
      <w:lvlText w:val="•"/>
      <w:lvlJc w:val="left"/>
      <w:pPr>
        <w:ind w:left="4664" w:hanging="360"/>
      </w:pPr>
      <w:rPr>
        <w:rFonts w:hint="default"/>
        <w:lang w:val="en-US" w:eastAsia="en-US" w:bidi="ar-SA"/>
      </w:rPr>
    </w:lvl>
    <w:lvl w:ilvl="5" w:tplc="A1FE0D3C">
      <w:numFmt w:val="bullet"/>
      <w:lvlText w:val="•"/>
      <w:lvlJc w:val="left"/>
      <w:pPr>
        <w:ind w:left="5520" w:hanging="360"/>
      </w:pPr>
      <w:rPr>
        <w:rFonts w:hint="default"/>
        <w:lang w:val="en-US" w:eastAsia="en-US" w:bidi="ar-SA"/>
      </w:rPr>
    </w:lvl>
    <w:lvl w:ilvl="6" w:tplc="0F36CCB2">
      <w:numFmt w:val="bullet"/>
      <w:lvlText w:val="•"/>
      <w:lvlJc w:val="left"/>
      <w:pPr>
        <w:ind w:left="6376" w:hanging="360"/>
      </w:pPr>
      <w:rPr>
        <w:rFonts w:hint="default"/>
        <w:lang w:val="en-US" w:eastAsia="en-US" w:bidi="ar-SA"/>
      </w:rPr>
    </w:lvl>
    <w:lvl w:ilvl="7" w:tplc="86B2EF0E">
      <w:numFmt w:val="bullet"/>
      <w:lvlText w:val="•"/>
      <w:lvlJc w:val="left"/>
      <w:pPr>
        <w:ind w:left="7232" w:hanging="360"/>
      </w:pPr>
      <w:rPr>
        <w:rFonts w:hint="default"/>
        <w:lang w:val="en-US" w:eastAsia="en-US" w:bidi="ar-SA"/>
      </w:rPr>
    </w:lvl>
    <w:lvl w:ilvl="8" w:tplc="A0B4A434">
      <w:numFmt w:val="bullet"/>
      <w:lvlText w:val="•"/>
      <w:lvlJc w:val="left"/>
      <w:pPr>
        <w:ind w:left="8088"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517AA"/>
    <w:rsid w:val="0036682D"/>
    <w:rsid w:val="00C5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D8C38D5"/>
  <w15:docId w15:val="{ABFBD641-482C-4C37-B948-40860D9C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80" w:hanging="36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213" w:right="337"/>
      <w:jc w:val="center"/>
    </w:pPr>
    <w:rPr>
      <w:b/>
      <w:bCs/>
      <w:sz w:val="28"/>
      <w:szCs w:val="28"/>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36682D"/>
    <w:rPr>
      <w:color w:val="0000FF" w:themeColor="hyperlink"/>
      <w:u w:val="single"/>
    </w:rPr>
  </w:style>
  <w:style w:type="character" w:styleId="UnresolvedMention">
    <w:name w:val="Unresolved Mention"/>
    <w:basedOn w:val="DefaultParagraphFont"/>
    <w:uiPriority w:val="99"/>
    <w:semiHidden/>
    <w:unhideWhenUsed/>
    <w:rsid w:val="00366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oag.state.ok.us/oagweb.nsf/ocre" TargetMode="External"/><Relationship Id="rId3" Type="http://schemas.openxmlformats.org/officeDocument/2006/relationships/settings" Target="settings.xml"/><Relationship Id="rId7" Type="http://schemas.openxmlformats.org/officeDocument/2006/relationships/hyperlink" Target="http://www.ojp.usdoj.gov/about/offices/ocr.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i@carecenter-okc.org" TargetMode="External"/><Relationship Id="rId11" Type="http://schemas.openxmlformats.org/officeDocument/2006/relationships/fontTable" Target="fontTable.xml"/><Relationship Id="rId5" Type="http://schemas.openxmlformats.org/officeDocument/2006/relationships/hyperlink" Target="http://www.carecenter-okc.org" TargetMode="External"/><Relationship Id="rId10" Type="http://schemas.openxmlformats.org/officeDocument/2006/relationships/hyperlink" Target="mailto:Traci@carecenter-okc.org" TargetMode="External"/><Relationship Id="rId4" Type="http://schemas.openxmlformats.org/officeDocument/2006/relationships/webSettings" Target="webSettings.xml"/><Relationship Id="rId9" Type="http://schemas.openxmlformats.org/officeDocument/2006/relationships/hyperlink" Target="http://www.carecenter-o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Lowery, Stephanie</dc:creator>
  <cp:lastModifiedBy>Traci Marshall</cp:lastModifiedBy>
  <cp:revision>2</cp:revision>
  <dcterms:created xsi:type="dcterms:W3CDTF">2021-01-06T21:20:00Z</dcterms:created>
  <dcterms:modified xsi:type="dcterms:W3CDTF">2021-01-06T21:28:00Z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2021-01-06T00:00:00Z</vt:filetime>
  </property>
</Properties>
</file>